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51FCA9" w14:textId="22A48A7E" w:rsidR="003A0C62" w:rsidRPr="00540FFF" w:rsidRDefault="00297A60" w:rsidP="00084FD0">
      <w:pPr>
        <w:pStyle w:val="NoSpacing"/>
        <w:spacing w:line="360" w:lineRule="auto"/>
      </w:pPr>
      <w:r>
        <w:rPr>
          <w:noProof/>
          <w:lang w:val="en-US" w:eastAsia="en-US"/>
        </w:rPr>
        <w:drawing>
          <wp:anchor distT="57150" distB="57150" distL="57150" distR="57150" simplePos="0" relativeHeight="251659264" behindDoc="0" locked="0" layoutInCell="1" allowOverlap="1" wp14:anchorId="01355315" wp14:editId="03842FF9">
            <wp:simplePos x="0" y="0"/>
            <wp:positionH relativeFrom="margin">
              <wp:posOffset>917575</wp:posOffset>
            </wp:positionH>
            <wp:positionV relativeFrom="margin">
              <wp:posOffset>9525</wp:posOffset>
            </wp:positionV>
            <wp:extent cx="4229100" cy="828675"/>
            <wp:effectExtent l="0" t="0" r="0" b="9525"/>
            <wp:wrapNone/>
            <wp:docPr id="1073741825" name="officeArt object" descr="C:\Users\Bina\AppData\Local\Microsoft\Windows\INetCache\Content.Outlook\JAWZ7JVP\StraussCo Logo only med (002).jpg"/>
            <wp:cNvGraphicFramePr/>
            <a:graphic xmlns:a="http://schemas.openxmlformats.org/drawingml/2006/main">
              <a:graphicData uri="http://schemas.openxmlformats.org/drawingml/2006/picture">
                <pic:pic xmlns:pic="http://schemas.openxmlformats.org/drawingml/2006/picture">
                  <pic:nvPicPr>
                    <pic:cNvPr id="1073741825" name="image1.jpeg" descr="C:\Users\Bina\AppData\Local\Microsoft\Windows\INetCache\Content.Outlook\JAWZ7JVP\StraussCo Logo only med (002).jpg"/>
                    <pic:cNvPicPr/>
                  </pic:nvPicPr>
                  <pic:blipFill rotWithShape="1">
                    <a:blip r:embed="rId5"/>
                    <a:srcRect l="2381" t="12195" r="1515" b="17074"/>
                    <a:stretch/>
                  </pic:blipFill>
                  <pic:spPr bwMode="auto">
                    <a:xfrm>
                      <a:off x="0" y="0"/>
                      <a:ext cx="4229100" cy="828675"/>
                    </a:xfrm>
                    <a:prstGeom prst="rect">
                      <a:avLst/>
                    </a:prstGeom>
                    <a:ln>
                      <a:noFill/>
                    </a:ln>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540FFF" w:rsidRPr="00540FFF">
        <w:t xml:space="preserve"> </w:t>
      </w:r>
    </w:p>
    <w:p w14:paraId="7203E648" w14:textId="77777777" w:rsidR="00297A60" w:rsidRDefault="00297A60" w:rsidP="00084FD0">
      <w:pPr>
        <w:pStyle w:val="NoSpacing"/>
        <w:spacing w:line="360" w:lineRule="auto"/>
      </w:pPr>
    </w:p>
    <w:p w14:paraId="4D895920" w14:textId="77777777" w:rsidR="00297A60" w:rsidRDefault="00297A60" w:rsidP="00084FD0">
      <w:pPr>
        <w:pStyle w:val="NoSpacing"/>
        <w:spacing w:line="360" w:lineRule="auto"/>
      </w:pPr>
    </w:p>
    <w:p w14:paraId="52720A32" w14:textId="77777777" w:rsidR="00C4183C" w:rsidRDefault="00C4183C" w:rsidP="00297A60">
      <w:pPr>
        <w:pStyle w:val="NoSpacing"/>
        <w:spacing w:line="360" w:lineRule="auto"/>
        <w:rPr>
          <w:rFonts w:ascii="Calibri" w:hAnsi="Calibri" w:cstheme="majorHAnsi"/>
          <w:sz w:val="22"/>
          <w:szCs w:val="22"/>
        </w:rPr>
      </w:pPr>
    </w:p>
    <w:p w14:paraId="7895CB94" w14:textId="62FAC715" w:rsidR="00297A60" w:rsidRPr="005640C7" w:rsidRDefault="00297A60" w:rsidP="005640C7">
      <w:pPr>
        <w:pStyle w:val="NoSpacing"/>
        <w:spacing w:line="360" w:lineRule="auto"/>
        <w:jc w:val="center"/>
        <w:rPr>
          <w:rFonts w:ascii="Calibri" w:hAnsi="Calibri" w:cstheme="majorHAnsi"/>
          <w:b/>
          <w:sz w:val="22"/>
          <w:szCs w:val="22"/>
        </w:rPr>
      </w:pPr>
      <w:r w:rsidRPr="005640C7">
        <w:rPr>
          <w:rFonts w:ascii="Calibri" w:hAnsi="Calibri" w:cstheme="majorHAnsi"/>
          <w:b/>
          <w:sz w:val="22"/>
          <w:szCs w:val="22"/>
        </w:rPr>
        <w:t>PRESS RELEASE</w:t>
      </w:r>
      <w:r w:rsidR="005640C7">
        <w:rPr>
          <w:rFonts w:ascii="Calibri" w:hAnsi="Calibri" w:cstheme="majorHAnsi"/>
          <w:b/>
          <w:sz w:val="22"/>
          <w:szCs w:val="22"/>
        </w:rPr>
        <w:t xml:space="preserve"> - </w:t>
      </w:r>
      <w:r w:rsidR="004C43D4" w:rsidRPr="005640C7">
        <w:rPr>
          <w:rFonts w:ascii="Calibri" w:hAnsi="Calibri" w:cstheme="majorHAnsi"/>
          <w:b/>
          <w:sz w:val="22"/>
          <w:szCs w:val="22"/>
        </w:rPr>
        <w:t>30</w:t>
      </w:r>
      <w:r w:rsidRPr="005640C7">
        <w:rPr>
          <w:rFonts w:ascii="Calibri" w:hAnsi="Calibri" w:cstheme="majorHAnsi"/>
          <w:b/>
          <w:sz w:val="22"/>
          <w:szCs w:val="22"/>
        </w:rPr>
        <w:t xml:space="preserve"> January 2020</w:t>
      </w:r>
      <w:r w:rsidR="00675DBC" w:rsidRPr="005640C7">
        <w:rPr>
          <w:rFonts w:ascii="Calibri" w:hAnsi="Calibri" w:cstheme="majorHAnsi"/>
          <w:b/>
          <w:sz w:val="22"/>
          <w:szCs w:val="22"/>
        </w:rPr>
        <w:t xml:space="preserve"> – for </w:t>
      </w:r>
      <w:r w:rsidR="00CA2B80" w:rsidRPr="005640C7">
        <w:rPr>
          <w:rFonts w:ascii="Calibri" w:hAnsi="Calibri" w:cstheme="majorHAnsi"/>
          <w:b/>
          <w:sz w:val="22"/>
          <w:szCs w:val="22"/>
        </w:rPr>
        <w:t>immediate rel</w:t>
      </w:r>
      <w:r w:rsidR="00675DBC" w:rsidRPr="005640C7">
        <w:rPr>
          <w:rFonts w:ascii="Calibri" w:hAnsi="Calibri" w:cstheme="majorHAnsi"/>
          <w:b/>
          <w:sz w:val="22"/>
          <w:szCs w:val="22"/>
        </w:rPr>
        <w:t>ease</w:t>
      </w:r>
    </w:p>
    <w:p w14:paraId="4D9B1859" w14:textId="38CACCDB" w:rsidR="00292111" w:rsidRDefault="00675DBC" w:rsidP="00675DBC">
      <w:pPr>
        <w:pStyle w:val="NoSpacing"/>
        <w:jc w:val="center"/>
        <w:rPr>
          <w:rFonts w:ascii="Verdana" w:hAnsi="Verdana"/>
          <w:b/>
          <w:caps/>
          <w:sz w:val="36"/>
          <w:szCs w:val="36"/>
        </w:rPr>
      </w:pPr>
      <w:r>
        <w:rPr>
          <w:rFonts w:ascii="Verdana" w:hAnsi="Verdana"/>
          <w:b/>
          <w:caps/>
          <w:sz w:val="36"/>
          <w:szCs w:val="36"/>
        </w:rPr>
        <w:t>Strauss &amp; Co’s biggest</w:t>
      </w:r>
      <w:r w:rsidR="00292111" w:rsidRPr="001F34FC">
        <w:rPr>
          <w:rFonts w:ascii="Verdana" w:hAnsi="Verdana"/>
          <w:b/>
          <w:caps/>
          <w:sz w:val="36"/>
          <w:szCs w:val="36"/>
        </w:rPr>
        <w:t xml:space="preserve"> </w:t>
      </w:r>
      <w:r w:rsidR="00210134" w:rsidRPr="001F34FC">
        <w:rPr>
          <w:rFonts w:ascii="Verdana" w:hAnsi="Verdana"/>
          <w:b/>
          <w:caps/>
          <w:sz w:val="36"/>
          <w:szCs w:val="36"/>
        </w:rPr>
        <w:t>C</w:t>
      </w:r>
      <w:r w:rsidR="00292111" w:rsidRPr="001F34FC">
        <w:rPr>
          <w:rFonts w:ascii="Verdana" w:hAnsi="Verdana"/>
          <w:b/>
          <w:caps/>
          <w:sz w:val="36"/>
          <w:szCs w:val="36"/>
        </w:rPr>
        <w:t xml:space="preserve">ontemporary </w:t>
      </w:r>
      <w:r w:rsidR="00210134" w:rsidRPr="001F34FC">
        <w:rPr>
          <w:rFonts w:ascii="Verdana" w:hAnsi="Verdana"/>
          <w:b/>
          <w:caps/>
          <w:sz w:val="36"/>
          <w:szCs w:val="36"/>
        </w:rPr>
        <w:t>A</w:t>
      </w:r>
      <w:r w:rsidR="00292111" w:rsidRPr="001F34FC">
        <w:rPr>
          <w:rFonts w:ascii="Verdana" w:hAnsi="Verdana"/>
          <w:b/>
          <w:caps/>
          <w:sz w:val="36"/>
          <w:szCs w:val="36"/>
        </w:rPr>
        <w:t xml:space="preserve">rt </w:t>
      </w:r>
      <w:r w:rsidR="00210134" w:rsidRPr="001F34FC">
        <w:rPr>
          <w:rFonts w:ascii="Verdana" w:hAnsi="Verdana"/>
          <w:b/>
          <w:caps/>
          <w:sz w:val="36"/>
          <w:szCs w:val="36"/>
        </w:rPr>
        <w:t>S</w:t>
      </w:r>
      <w:r w:rsidR="00292111" w:rsidRPr="001F34FC">
        <w:rPr>
          <w:rFonts w:ascii="Verdana" w:hAnsi="Verdana"/>
          <w:b/>
          <w:caps/>
          <w:sz w:val="36"/>
          <w:szCs w:val="36"/>
        </w:rPr>
        <w:t>ale</w:t>
      </w:r>
      <w:r>
        <w:rPr>
          <w:rFonts w:ascii="Verdana" w:hAnsi="Verdana"/>
          <w:b/>
          <w:caps/>
          <w:sz w:val="36"/>
          <w:szCs w:val="36"/>
        </w:rPr>
        <w:t xml:space="preserve"> yet offers the cream</w:t>
      </w:r>
      <w:r w:rsidR="00292111" w:rsidRPr="001F34FC">
        <w:rPr>
          <w:rFonts w:ascii="Verdana" w:hAnsi="Verdana"/>
          <w:b/>
          <w:caps/>
          <w:sz w:val="36"/>
          <w:szCs w:val="36"/>
        </w:rPr>
        <w:t xml:space="preserve"> of pan-African talent</w:t>
      </w:r>
      <w:r>
        <w:rPr>
          <w:rFonts w:ascii="Verdana" w:hAnsi="Verdana"/>
          <w:b/>
          <w:caps/>
          <w:sz w:val="36"/>
          <w:szCs w:val="36"/>
        </w:rPr>
        <w:t xml:space="preserve"> in south africa’s mother city, en fete with the cape town art fair</w:t>
      </w:r>
    </w:p>
    <w:p w14:paraId="1646BC8D" w14:textId="77777777" w:rsidR="00CA2B80" w:rsidRDefault="00CA2B80" w:rsidP="00CA2B80">
      <w:pPr>
        <w:pStyle w:val="NoSpacing"/>
        <w:jc w:val="center"/>
        <w:rPr>
          <w:rFonts w:ascii="Verdana" w:hAnsi="Verdana"/>
          <w:b/>
          <w:caps/>
          <w:sz w:val="36"/>
          <w:szCs w:val="36"/>
        </w:rPr>
      </w:pPr>
      <w:r>
        <w:rPr>
          <w:rFonts w:ascii="Verdana" w:hAnsi="Verdana"/>
          <w:b/>
          <w:caps/>
          <w:noProof/>
          <w:sz w:val="36"/>
          <w:szCs w:val="36"/>
          <w:lang w:val="en-US" w:eastAsia="en-US"/>
        </w:rPr>
        <w:drawing>
          <wp:inline distT="0" distB="0" distL="0" distR="0" wp14:anchorId="750042B4" wp14:editId="260BFB63">
            <wp:extent cx="4800600" cy="3594100"/>
            <wp:effectExtent l="0" t="0" r="0" b="12700"/>
            <wp:docPr id="2" name="Picture 2" descr="Macintosh SSD:Users:Julian:Desktop:Strauss &amp; Co Feb 2020:Nicholas Hlo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Julian:Desktop:Strauss &amp; Co Feb 2020:Nicholas Hlob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00600" cy="3594100"/>
                    </a:xfrm>
                    <a:prstGeom prst="rect">
                      <a:avLst/>
                    </a:prstGeom>
                    <a:noFill/>
                    <a:ln>
                      <a:noFill/>
                    </a:ln>
                  </pic:spPr>
                </pic:pic>
              </a:graphicData>
            </a:graphic>
          </wp:inline>
        </w:drawing>
      </w:r>
    </w:p>
    <w:p w14:paraId="6E4F7A66" w14:textId="725C3662" w:rsidR="001D3F3C" w:rsidRPr="001D3F3C" w:rsidRDefault="001D3F3C" w:rsidP="00CA2B80">
      <w:pPr>
        <w:pStyle w:val="NoSpacing"/>
        <w:jc w:val="center"/>
        <w:rPr>
          <w:rFonts w:ascii="Verdana" w:hAnsi="Verdana"/>
          <w:b/>
          <w:caps/>
          <w:sz w:val="36"/>
          <w:szCs w:val="36"/>
        </w:rPr>
      </w:pPr>
      <w:r w:rsidRPr="001D3F3C">
        <w:rPr>
          <w:rFonts w:ascii="Verdana" w:hAnsi="Verdana"/>
          <w:b/>
        </w:rPr>
        <w:t xml:space="preserve">Nicholas </w:t>
      </w:r>
      <w:proofErr w:type="spellStart"/>
      <w:r w:rsidRPr="001D3F3C">
        <w:rPr>
          <w:rFonts w:ascii="Verdana" w:hAnsi="Verdana"/>
          <w:b/>
        </w:rPr>
        <w:t>Hlobo’s</w:t>
      </w:r>
      <w:proofErr w:type="spellEnd"/>
      <w:r w:rsidRPr="001D3F3C">
        <w:rPr>
          <w:rFonts w:ascii="Verdana" w:hAnsi="Verdana"/>
          <w:b/>
        </w:rPr>
        <w:t xml:space="preserve"> embroidered ribbon assemblage piece </w:t>
      </w:r>
      <w:proofErr w:type="spellStart"/>
      <w:r w:rsidRPr="001D3F3C">
        <w:rPr>
          <w:rFonts w:ascii="Verdana" w:hAnsi="Verdana"/>
          <w:b/>
          <w:i/>
        </w:rPr>
        <w:t>Umphokoqo</w:t>
      </w:r>
      <w:proofErr w:type="spellEnd"/>
      <w:r w:rsidRPr="001D3F3C">
        <w:rPr>
          <w:rFonts w:ascii="Verdana" w:hAnsi="Verdana"/>
          <w:b/>
          <w:i/>
        </w:rPr>
        <w:t xml:space="preserve"> </w:t>
      </w:r>
      <w:r w:rsidRPr="001D3F3C">
        <w:rPr>
          <w:rFonts w:ascii="Verdana" w:hAnsi="Verdana"/>
          <w:b/>
        </w:rPr>
        <w:t>(estimate R400 000 – 600 000).</w:t>
      </w:r>
    </w:p>
    <w:p w14:paraId="7A177E7B" w14:textId="77777777" w:rsidR="001D3F3C" w:rsidRDefault="001D3F3C" w:rsidP="00CA2B80">
      <w:pPr>
        <w:pStyle w:val="NoSpacing"/>
        <w:jc w:val="center"/>
        <w:rPr>
          <w:rFonts w:ascii="Verdana" w:hAnsi="Verdana"/>
          <w:b/>
          <w:caps/>
          <w:sz w:val="36"/>
          <w:szCs w:val="36"/>
        </w:rPr>
      </w:pPr>
    </w:p>
    <w:p w14:paraId="17CBBAD3" w14:textId="32BC245F" w:rsidR="00DE2683" w:rsidRPr="00CA2B80" w:rsidRDefault="00815D11" w:rsidP="00CA2B80">
      <w:pPr>
        <w:pStyle w:val="NoSpacing"/>
        <w:jc w:val="both"/>
        <w:rPr>
          <w:rFonts w:ascii="Verdana" w:hAnsi="Verdana"/>
          <w:b/>
          <w:caps/>
          <w:sz w:val="36"/>
          <w:szCs w:val="36"/>
        </w:rPr>
      </w:pPr>
      <w:r w:rsidRPr="00EB66EB">
        <w:rPr>
          <w:rFonts w:ascii="Verdana" w:hAnsi="Verdana"/>
        </w:rPr>
        <w:t xml:space="preserve">A new wave of internationally celebrated South African artists, among them Nicholas </w:t>
      </w:r>
      <w:proofErr w:type="spellStart"/>
      <w:r w:rsidRPr="00EB66EB">
        <w:rPr>
          <w:rFonts w:ascii="Verdana" w:hAnsi="Verdana"/>
        </w:rPr>
        <w:t>Hlobo</w:t>
      </w:r>
      <w:proofErr w:type="spellEnd"/>
      <w:r w:rsidRPr="00EB66EB">
        <w:rPr>
          <w:rFonts w:ascii="Verdana" w:hAnsi="Verdana"/>
        </w:rPr>
        <w:t xml:space="preserve">, Athi-Patra </w:t>
      </w:r>
      <w:proofErr w:type="spellStart"/>
      <w:r w:rsidRPr="00EB66EB">
        <w:rPr>
          <w:rFonts w:ascii="Verdana" w:hAnsi="Verdana"/>
        </w:rPr>
        <w:t>Ruga</w:t>
      </w:r>
      <w:proofErr w:type="spellEnd"/>
      <w:r w:rsidRPr="00EB66EB">
        <w:rPr>
          <w:rFonts w:ascii="Verdana" w:hAnsi="Verdana"/>
        </w:rPr>
        <w:t xml:space="preserve"> and Simphiwe </w:t>
      </w:r>
      <w:proofErr w:type="spellStart"/>
      <w:r w:rsidRPr="00EB66EB">
        <w:rPr>
          <w:rFonts w:ascii="Verdana" w:hAnsi="Verdana"/>
        </w:rPr>
        <w:t>Ndzube</w:t>
      </w:r>
      <w:proofErr w:type="spellEnd"/>
      <w:r w:rsidRPr="00EB66EB">
        <w:rPr>
          <w:rFonts w:ascii="Verdana" w:hAnsi="Verdana"/>
        </w:rPr>
        <w:t xml:space="preserve">, </w:t>
      </w:r>
      <w:r w:rsidR="00066BD9" w:rsidRPr="00EB66EB">
        <w:rPr>
          <w:rFonts w:ascii="Verdana" w:hAnsi="Verdana"/>
        </w:rPr>
        <w:t>lead</w:t>
      </w:r>
      <w:r w:rsidRPr="00EB66EB">
        <w:rPr>
          <w:rFonts w:ascii="Verdana" w:hAnsi="Verdana"/>
        </w:rPr>
        <w:t xml:space="preserve"> Strauss &amp; Co’s much-anticipated </w:t>
      </w:r>
      <w:r w:rsidR="00540FFF" w:rsidRPr="00EB66EB">
        <w:rPr>
          <w:rFonts w:ascii="Verdana" w:hAnsi="Verdana"/>
        </w:rPr>
        <w:t>C</w:t>
      </w:r>
      <w:r w:rsidRPr="00EB66EB">
        <w:rPr>
          <w:rFonts w:ascii="Verdana" w:hAnsi="Verdana"/>
        </w:rPr>
        <w:t xml:space="preserve">ontemporary </w:t>
      </w:r>
      <w:r w:rsidR="00540FFF" w:rsidRPr="00EB66EB">
        <w:rPr>
          <w:rFonts w:ascii="Verdana" w:hAnsi="Verdana"/>
        </w:rPr>
        <w:t>A</w:t>
      </w:r>
      <w:r w:rsidRPr="00EB66EB">
        <w:rPr>
          <w:rFonts w:ascii="Verdana" w:hAnsi="Verdana"/>
        </w:rPr>
        <w:t>rt auction</w:t>
      </w:r>
      <w:r w:rsidR="00B676F0" w:rsidRPr="00EB66EB">
        <w:rPr>
          <w:rFonts w:ascii="Verdana" w:hAnsi="Verdana"/>
        </w:rPr>
        <w:t>, due to be held</w:t>
      </w:r>
      <w:r w:rsidRPr="00EB66EB">
        <w:rPr>
          <w:rFonts w:ascii="Verdana" w:hAnsi="Verdana"/>
        </w:rPr>
        <w:t xml:space="preserve"> in Cape Town</w:t>
      </w:r>
      <w:r w:rsidR="00066BD9" w:rsidRPr="00EB66EB">
        <w:rPr>
          <w:rFonts w:ascii="Verdana" w:hAnsi="Verdana"/>
        </w:rPr>
        <w:t xml:space="preserve"> on 15 February</w:t>
      </w:r>
      <w:r w:rsidRPr="00EB66EB">
        <w:rPr>
          <w:rFonts w:ascii="Verdana" w:hAnsi="Verdana"/>
        </w:rPr>
        <w:t xml:space="preserve">. </w:t>
      </w:r>
      <w:r w:rsidR="00D47517">
        <w:rPr>
          <w:rFonts w:ascii="Verdana" w:hAnsi="Verdana"/>
        </w:rPr>
        <w:t>Many of the artists have already established international profiles with top awards and critically acclaimed exhibitions.</w:t>
      </w:r>
    </w:p>
    <w:p w14:paraId="6D0027C0" w14:textId="77777777" w:rsidR="00DE2683" w:rsidRDefault="00DE2683" w:rsidP="00CA2B80">
      <w:pPr>
        <w:pStyle w:val="NoSpacing"/>
        <w:jc w:val="both"/>
        <w:rPr>
          <w:rFonts w:ascii="Verdana" w:hAnsi="Verdana"/>
        </w:rPr>
      </w:pPr>
    </w:p>
    <w:p w14:paraId="227B84EE" w14:textId="1DE37C8F" w:rsidR="00583FAA" w:rsidRDefault="00815D11" w:rsidP="001F34FC">
      <w:pPr>
        <w:pStyle w:val="NoSpacing"/>
        <w:jc w:val="both"/>
        <w:rPr>
          <w:rFonts w:ascii="Verdana" w:hAnsi="Verdana"/>
        </w:rPr>
      </w:pPr>
      <w:r w:rsidRPr="00EB66EB">
        <w:rPr>
          <w:rFonts w:ascii="Verdana" w:hAnsi="Verdana"/>
        </w:rPr>
        <w:t xml:space="preserve">Now in its third year, this benchmark annual </w:t>
      </w:r>
      <w:r w:rsidR="00D47517">
        <w:rPr>
          <w:rFonts w:ascii="Verdana" w:hAnsi="Verdana"/>
        </w:rPr>
        <w:t xml:space="preserve">Strauss &amp; Co </w:t>
      </w:r>
      <w:r w:rsidRPr="00EB66EB">
        <w:rPr>
          <w:rFonts w:ascii="Verdana" w:hAnsi="Verdana"/>
        </w:rPr>
        <w:t>sale</w:t>
      </w:r>
      <w:r w:rsidR="00066BD9" w:rsidRPr="00EB66EB">
        <w:rPr>
          <w:rFonts w:ascii="Verdana" w:hAnsi="Verdana"/>
        </w:rPr>
        <w:t xml:space="preserve"> </w:t>
      </w:r>
      <w:r w:rsidR="009C2609" w:rsidRPr="00EB66EB">
        <w:rPr>
          <w:rFonts w:ascii="Verdana" w:hAnsi="Verdana"/>
        </w:rPr>
        <w:t xml:space="preserve">coincides with the </w:t>
      </w:r>
      <w:r w:rsidR="009C2609" w:rsidRPr="00DE2683">
        <w:rPr>
          <w:rFonts w:ascii="Verdana" w:hAnsi="Verdana"/>
          <w:b/>
        </w:rPr>
        <w:t>Investec Cape To</w:t>
      </w:r>
      <w:r w:rsidR="00EA573A" w:rsidRPr="00DE2683">
        <w:rPr>
          <w:rFonts w:ascii="Verdana" w:hAnsi="Verdana"/>
          <w:b/>
        </w:rPr>
        <w:t>wn Art Fair</w:t>
      </w:r>
      <w:r w:rsidR="00EA573A" w:rsidRPr="00EB66EB">
        <w:rPr>
          <w:rFonts w:ascii="Verdana" w:hAnsi="Verdana"/>
        </w:rPr>
        <w:t xml:space="preserve"> and will feature 102</w:t>
      </w:r>
      <w:r w:rsidR="009C2609" w:rsidRPr="00EB66EB">
        <w:rPr>
          <w:rFonts w:ascii="Verdana" w:hAnsi="Verdana"/>
        </w:rPr>
        <w:t xml:space="preserve"> carefully vetted lots, </w:t>
      </w:r>
      <w:r w:rsidR="00084FD0" w:rsidRPr="00EB66EB">
        <w:rPr>
          <w:rFonts w:ascii="Verdana" w:hAnsi="Verdana"/>
        </w:rPr>
        <w:t>among</w:t>
      </w:r>
      <w:r w:rsidR="004D5E66">
        <w:rPr>
          <w:rFonts w:ascii="Verdana" w:hAnsi="Verdana"/>
        </w:rPr>
        <w:t>st which</w:t>
      </w:r>
      <w:r w:rsidR="00D47517">
        <w:rPr>
          <w:rFonts w:ascii="Verdana" w:hAnsi="Verdana"/>
        </w:rPr>
        <w:t xml:space="preserve"> is</w:t>
      </w:r>
      <w:r w:rsidR="00084FD0" w:rsidRPr="00EB66EB">
        <w:rPr>
          <w:rFonts w:ascii="Verdana" w:hAnsi="Verdana"/>
        </w:rPr>
        <w:t xml:space="preserve"> </w:t>
      </w:r>
      <w:r w:rsidR="009C2609" w:rsidRPr="00EB66EB">
        <w:rPr>
          <w:rFonts w:ascii="Verdana" w:hAnsi="Verdana"/>
        </w:rPr>
        <w:t xml:space="preserve">a </w:t>
      </w:r>
      <w:r w:rsidR="00D47517">
        <w:rPr>
          <w:rFonts w:ascii="Verdana" w:hAnsi="Verdana"/>
        </w:rPr>
        <w:t xml:space="preserve">single owner </w:t>
      </w:r>
      <w:r w:rsidR="009C2609" w:rsidRPr="00EB66EB">
        <w:rPr>
          <w:rFonts w:ascii="Verdana" w:hAnsi="Verdana"/>
        </w:rPr>
        <w:t xml:space="preserve">consignment of </w:t>
      </w:r>
      <w:r w:rsidR="00583FAA" w:rsidRPr="00EB66EB">
        <w:rPr>
          <w:rFonts w:ascii="Verdana" w:hAnsi="Verdana"/>
        </w:rPr>
        <w:t>pan-African work</w:t>
      </w:r>
      <w:r w:rsidR="00540FFF" w:rsidRPr="00EB66EB">
        <w:rPr>
          <w:rFonts w:ascii="Verdana" w:hAnsi="Verdana"/>
        </w:rPr>
        <w:t>s</w:t>
      </w:r>
      <w:r w:rsidR="00583FAA" w:rsidRPr="00EB66EB">
        <w:rPr>
          <w:rFonts w:ascii="Verdana" w:hAnsi="Verdana"/>
        </w:rPr>
        <w:t xml:space="preserve"> </w:t>
      </w:r>
      <w:r w:rsidR="009C2609" w:rsidRPr="00EB66EB">
        <w:rPr>
          <w:rFonts w:ascii="Verdana" w:hAnsi="Verdana"/>
        </w:rPr>
        <w:t>from a</w:t>
      </w:r>
      <w:r w:rsidR="008B0F97">
        <w:rPr>
          <w:rFonts w:ascii="Verdana" w:hAnsi="Verdana"/>
        </w:rPr>
        <w:t xml:space="preserve"> leading</w:t>
      </w:r>
      <w:r w:rsidR="009C2609" w:rsidRPr="00EB66EB">
        <w:rPr>
          <w:rFonts w:ascii="Verdana" w:hAnsi="Verdana"/>
        </w:rPr>
        <w:t xml:space="preserve"> South African collector.</w:t>
      </w:r>
    </w:p>
    <w:p w14:paraId="13AEB646" w14:textId="14233F80" w:rsidR="001F34FC" w:rsidRPr="001F34FC" w:rsidRDefault="001F34FC" w:rsidP="001F34FC">
      <w:pPr>
        <w:spacing w:after="0"/>
        <w:jc w:val="both"/>
        <w:rPr>
          <w:rFonts w:ascii="Verdana" w:hAnsi="Verdana" w:cs="Times New Roman"/>
          <w:color w:val="000000"/>
          <w:lang w:eastAsia="en-US"/>
        </w:rPr>
      </w:pPr>
    </w:p>
    <w:p w14:paraId="058D711E" w14:textId="51F6DABC" w:rsidR="00573CBB" w:rsidRDefault="00573CBB" w:rsidP="001F34FC">
      <w:pPr>
        <w:spacing w:after="0"/>
        <w:jc w:val="both"/>
        <w:rPr>
          <w:rFonts w:ascii="Verdana" w:hAnsi="Verdana" w:cs="Times New Roman"/>
          <w:color w:val="000000"/>
          <w:lang w:eastAsia="en-US"/>
        </w:rPr>
      </w:pPr>
      <w:r>
        <w:rPr>
          <w:rFonts w:ascii="Verdana" w:hAnsi="Verdana" w:cs="Times New Roman"/>
          <w:color w:val="000000"/>
          <w:lang w:eastAsia="en-US"/>
        </w:rPr>
        <w:t>For savvy art lovers sick of the northern winter all roads lead to Cape Town in February, for it is Art Week as the grape harvest comes in and</w:t>
      </w:r>
      <w:r w:rsidR="001F34FC" w:rsidRPr="001F34FC">
        <w:rPr>
          <w:rFonts w:ascii="Verdana" w:hAnsi="Verdana" w:cs="Times New Roman"/>
          <w:color w:val="000000"/>
          <w:lang w:eastAsia="en-US"/>
        </w:rPr>
        <w:t xml:space="preserve"> </w:t>
      </w:r>
      <w:r>
        <w:rPr>
          <w:rFonts w:ascii="Verdana" w:hAnsi="Verdana" w:cs="Times New Roman"/>
          <w:color w:val="000000"/>
          <w:lang w:eastAsia="en-US"/>
        </w:rPr>
        <w:t>the Cape</w:t>
      </w:r>
      <w:r w:rsidR="001F34FC" w:rsidRPr="001F34FC">
        <w:rPr>
          <w:rFonts w:ascii="Verdana" w:hAnsi="Verdana" w:cs="Times New Roman"/>
          <w:color w:val="000000"/>
          <w:lang w:eastAsia="en-US"/>
        </w:rPr>
        <w:t xml:space="preserve"> is</w:t>
      </w:r>
      <w:r w:rsidR="008B0F97">
        <w:rPr>
          <w:rFonts w:ascii="Verdana" w:hAnsi="Verdana" w:cs="Times New Roman"/>
          <w:color w:val="000000"/>
          <w:lang w:eastAsia="en-US"/>
        </w:rPr>
        <w:t xml:space="preserve"> one huge party. The city is</w:t>
      </w:r>
      <w:r>
        <w:rPr>
          <w:rFonts w:ascii="Verdana" w:hAnsi="Verdana" w:cs="Times New Roman"/>
          <w:color w:val="000000"/>
          <w:lang w:eastAsia="en-US"/>
        </w:rPr>
        <w:t xml:space="preserve"> hard to beat as a destination -</w:t>
      </w:r>
      <w:r w:rsidR="001F34FC" w:rsidRPr="001F34FC">
        <w:rPr>
          <w:rFonts w:ascii="Verdana" w:hAnsi="Verdana" w:cs="Times New Roman"/>
          <w:color w:val="000000"/>
          <w:lang w:eastAsia="en-US"/>
        </w:rPr>
        <w:t xml:space="preserve"> e</w:t>
      </w:r>
      <w:r>
        <w:rPr>
          <w:rFonts w:ascii="Verdana" w:hAnsi="Verdana" w:cs="Times New Roman"/>
          <w:color w:val="000000"/>
          <w:lang w:eastAsia="en-US"/>
        </w:rPr>
        <w:t>xciting, vibrant and warm</w:t>
      </w:r>
      <w:r w:rsidR="008B0F97">
        <w:rPr>
          <w:rFonts w:ascii="Verdana" w:hAnsi="Verdana" w:cs="Times New Roman"/>
          <w:color w:val="000000"/>
          <w:lang w:eastAsia="en-US"/>
        </w:rPr>
        <w:t xml:space="preserve"> - </w:t>
      </w:r>
      <w:r>
        <w:rPr>
          <w:rFonts w:ascii="Verdana" w:hAnsi="Verdana" w:cs="Times New Roman"/>
          <w:color w:val="000000"/>
          <w:lang w:eastAsia="en-US"/>
        </w:rPr>
        <w:t xml:space="preserve">with the best </w:t>
      </w:r>
      <w:r w:rsidRPr="00573CBB">
        <w:rPr>
          <w:rFonts w:ascii="Verdana" w:hAnsi="Verdana" w:cs="Times New Roman"/>
          <w:b/>
          <w:color w:val="000000"/>
          <w:lang w:eastAsia="en-US"/>
        </w:rPr>
        <w:t>AFRICAN CONTEMPORARY ART FOR SALE at Strauss &amp; Co</w:t>
      </w:r>
      <w:r w:rsidR="001F34FC" w:rsidRPr="001F34FC">
        <w:rPr>
          <w:rFonts w:ascii="Verdana" w:hAnsi="Verdana" w:cs="Times New Roman"/>
          <w:b/>
          <w:color w:val="000000"/>
          <w:lang w:eastAsia="en-US"/>
        </w:rPr>
        <w:t>.</w:t>
      </w:r>
      <w:r>
        <w:rPr>
          <w:rFonts w:ascii="Verdana" w:hAnsi="Verdana" w:cs="Times New Roman"/>
          <w:b/>
          <w:color w:val="000000"/>
          <w:lang w:eastAsia="en-US"/>
        </w:rPr>
        <w:t xml:space="preserve"> </w:t>
      </w:r>
    </w:p>
    <w:p w14:paraId="145E01C4" w14:textId="77777777" w:rsidR="00573CBB" w:rsidRDefault="00573CBB" w:rsidP="001F34FC">
      <w:pPr>
        <w:spacing w:after="0"/>
        <w:jc w:val="both"/>
        <w:rPr>
          <w:rFonts w:ascii="Verdana" w:hAnsi="Verdana" w:cs="Times New Roman"/>
          <w:color w:val="000000"/>
          <w:lang w:eastAsia="en-US"/>
        </w:rPr>
      </w:pPr>
    </w:p>
    <w:p w14:paraId="2A3C344F" w14:textId="2E08EA3A" w:rsidR="001F34FC" w:rsidRDefault="00573CBB" w:rsidP="001F34FC">
      <w:pPr>
        <w:spacing w:after="0"/>
        <w:jc w:val="both"/>
        <w:rPr>
          <w:rFonts w:ascii="Verdana" w:hAnsi="Verdana" w:cs="Times New Roman"/>
          <w:color w:val="000000"/>
          <w:lang w:eastAsia="en-US"/>
        </w:rPr>
      </w:pPr>
      <w:r>
        <w:rPr>
          <w:rFonts w:ascii="Verdana" w:hAnsi="Verdana" w:cs="Times New Roman"/>
          <w:color w:val="000000"/>
          <w:lang w:eastAsia="en-US"/>
        </w:rPr>
        <w:t xml:space="preserve">In February </w:t>
      </w:r>
      <w:r w:rsidR="001F34FC" w:rsidRPr="001F34FC">
        <w:rPr>
          <w:rFonts w:ascii="Verdana" w:hAnsi="Verdana" w:cs="Times New Roman"/>
          <w:color w:val="000000"/>
          <w:lang w:eastAsia="en-US"/>
        </w:rPr>
        <w:t>Cape Town is packed to the brim with art collectors, curators, artists</w:t>
      </w:r>
      <w:r w:rsidR="004D5E66">
        <w:rPr>
          <w:rFonts w:ascii="Verdana" w:hAnsi="Verdana" w:cs="Times New Roman"/>
          <w:color w:val="000000"/>
          <w:lang w:eastAsia="en-US"/>
        </w:rPr>
        <w:t xml:space="preserve"> and </w:t>
      </w:r>
      <w:r w:rsidR="001F34FC" w:rsidRPr="001F34FC">
        <w:rPr>
          <w:rFonts w:ascii="Verdana" w:hAnsi="Verdana" w:cs="Times New Roman"/>
          <w:color w:val="000000"/>
          <w:lang w:eastAsia="en-US"/>
        </w:rPr>
        <w:t>art aficionad</w:t>
      </w:r>
      <w:r>
        <w:rPr>
          <w:rFonts w:ascii="Verdana" w:hAnsi="Verdana" w:cs="Times New Roman"/>
          <w:color w:val="000000"/>
          <w:lang w:eastAsia="en-US"/>
        </w:rPr>
        <w:t>os</w:t>
      </w:r>
      <w:r w:rsidR="001F34FC" w:rsidRPr="001F34FC">
        <w:rPr>
          <w:rFonts w:ascii="Verdana" w:hAnsi="Verdana" w:cs="Times New Roman"/>
          <w:color w:val="000000"/>
          <w:lang w:eastAsia="en-US"/>
        </w:rPr>
        <w:t xml:space="preserve"> from all over the world. </w:t>
      </w:r>
      <w:r w:rsidR="004D5E66" w:rsidRPr="001F34FC">
        <w:rPr>
          <w:rFonts w:ascii="Verdana" w:hAnsi="Verdana" w:cs="Times New Roman"/>
          <w:color w:val="000000"/>
          <w:lang w:eastAsia="en-US"/>
        </w:rPr>
        <w:t xml:space="preserve">The Cape Town Art Fair is of </w:t>
      </w:r>
      <w:proofErr w:type="gramStart"/>
      <w:r w:rsidR="004D5E66" w:rsidRPr="001F34FC">
        <w:rPr>
          <w:rFonts w:ascii="Verdana" w:hAnsi="Verdana" w:cs="Times New Roman"/>
          <w:color w:val="000000"/>
          <w:lang w:eastAsia="en-US"/>
        </w:rPr>
        <w:t>international  s</w:t>
      </w:r>
      <w:r w:rsidR="004D5E66">
        <w:rPr>
          <w:rFonts w:ascii="Verdana" w:hAnsi="Verdana" w:cs="Times New Roman"/>
          <w:color w:val="000000"/>
          <w:lang w:eastAsia="en-US"/>
        </w:rPr>
        <w:t>tandard</w:t>
      </w:r>
      <w:proofErr w:type="gramEnd"/>
      <w:r w:rsidR="004D5E66">
        <w:rPr>
          <w:rFonts w:ascii="Verdana" w:hAnsi="Verdana" w:cs="Times New Roman"/>
          <w:color w:val="000000"/>
          <w:lang w:eastAsia="en-US"/>
        </w:rPr>
        <w:t xml:space="preserve"> and attracts a global audience</w:t>
      </w:r>
      <w:r w:rsidR="004D5E66">
        <w:rPr>
          <w:rFonts w:ascii="Verdana" w:hAnsi="Verdana" w:cs="Times New Roman"/>
          <w:color w:val="000000"/>
          <w:lang w:eastAsia="en-US"/>
        </w:rPr>
        <w:t xml:space="preserve">. </w:t>
      </w:r>
      <w:r w:rsidR="001F34FC" w:rsidRPr="001F34FC">
        <w:rPr>
          <w:rFonts w:ascii="Verdana" w:hAnsi="Verdana" w:cs="Times New Roman"/>
          <w:color w:val="000000"/>
          <w:lang w:eastAsia="en-US"/>
        </w:rPr>
        <w:t xml:space="preserve">Parties, exhibition openings, artist performances, </w:t>
      </w:r>
      <w:r w:rsidR="004D5E66">
        <w:rPr>
          <w:rFonts w:ascii="Verdana" w:hAnsi="Verdana" w:cs="Times New Roman"/>
          <w:color w:val="000000"/>
          <w:lang w:eastAsia="en-US"/>
        </w:rPr>
        <w:t xml:space="preserve">studio visits </w:t>
      </w:r>
      <w:r>
        <w:rPr>
          <w:rFonts w:ascii="Verdana" w:hAnsi="Verdana" w:cs="Times New Roman"/>
          <w:color w:val="000000"/>
          <w:lang w:eastAsia="en-US"/>
        </w:rPr>
        <w:t>and central to it all</w:t>
      </w:r>
      <w:r w:rsidR="004D5E66">
        <w:rPr>
          <w:rFonts w:ascii="Verdana" w:hAnsi="Verdana" w:cs="Times New Roman"/>
          <w:color w:val="000000"/>
          <w:lang w:eastAsia="en-US"/>
        </w:rPr>
        <w:t>,</w:t>
      </w:r>
      <w:r>
        <w:rPr>
          <w:rFonts w:ascii="Verdana" w:hAnsi="Verdana" w:cs="Times New Roman"/>
          <w:color w:val="000000"/>
          <w:lang w:eastAsia="en-US"/>
        </w:rPr>
        <w:t xml:space="preserve"> is the </w:t>
      </w:r>
      <w:r w:rsidR="001F34FC" w:rsidRPr="001F34FC">
        <w:rPr>
          <w:rFonts w:ascii="Verdana" w:hAnsi="Verdana" w:cs="Times New Roman"/>
          <w:color w:val="000000"/>
          <w:lang w:eastAsia="en-US"/>
        </w:rPr>
        <w:t>Strauss &amp; Co p</w:t>
      </w:r>
      <w:r>
        <w:rPr>
          <w:rFonts w:ascii="Verdana" w:hAnsi="Verdana" w:cs="Times New Roman"/>
          <w:color w:val="000000"/>
          <w:lang w:eastAsia="en-US"/>
        </w:rPr>
        <w:t xml:space="preserve">rivate preview and </w:t>
      </w:r>
      <w:proofErr w:type="gramStart"/>
      <w:r>
        <w:rPr>
          <w:rFonts w:ascii="Verdana" w:hAnsi="Verdana" w:cs="Times New Roman"/>
          <w:color w:val="000000"/>
          <w:lang w:eastAsia="en-US"/>
        </w:rPr>
        <w:t>auction.</w:t>
      </w:r>
      <w:r w:rsidR="001F34FC" w:rsidRPr="001F34FC">
        <w:rPr>
          <w:rFonts w:ascii="Verdana" w:hAnsi="Verdana" w:cs="Times New Roman"/>
          <w:color w:val="000000"/>
          <w:lang w:eastAsia="en-US"/>
        </w:rPr>
        <w:t>.</w:t>
      </w:r>
      <w:proofErr w:type="gramEnd"/>
    </w:p>
    <w:p w14:paraId="2E1AD020" w14:textId="77777777" w:rsidR="0001763C" w:rsidRDefault="0001763C" w:rsidP="001F34FC">
      <w:pPr>
        <w:spacing w:after="0"/>
        <w:jc w:val="both"/>
        <w:rPr>
          <w:rFonts w:ascii="Verdana" w:hAnsi="Verdana" w:cs="Times New Roman"/>
          <w:color w:val="000000"/>
          <w:lang w:eastAsia="en-US"/>
        </w:rPr>
      </w:pPr>
    </w:p>
    <w:p w14:paraId="3D14874D" w14:textId="77777777" w:rsidR="0001763C" w:rsidRDefault="0001763C" w:rsidP="0001763C">
      <w:pPr>
        <w:pStyle w:val="NoSpacing"/>
        <w:jc w:val="both"/>
        <w:rPr>
          <w:rFonts w:ascii="Verdana" w:hAnsi="Verdana"/>
        </w:rPr>
      </w:pPr>
      <w:r w:rsidRPr="00EB66EB">
        <w:rPr>
          <w:rFonts w:ascii="Verdana" w:hAnsi="Verdana"/>
        </w:rPr>
        <w:t xml:space="preserve">Commenting on the overall scope of the sale, Strauss &amp; Co joint managing director </w:t>
      </w:r>
      <w:r w:rsidRPr="00675DBC">
        <w:rPr>
          <w:rFonts w:ascii="Verdana" w:hAnsi="Verdana"/>
          <w:b/>
        </w:rPr>
        <w:t>Bina Genovese</w:t>
      </w:r>
      <w:r w:rsidRPr="00EB66EB">
        <w:rPr>
          <w:rFonts w:ascii="Verdana" w:hAnsi="Verdana"/>
        </w:rPr>
        <w:t xml:space="preserve"> says: “Strauss &amp; Co’s 2020 contemporary art sale represents our biggest offering to date. It is also our most representative sale, both in terms of gender and nationality. Collectors wanting to learn more about this exciting, future-orientated category are urged to participate in our vibrant educational and social programme in the lead up to the sale.” Genovese will reprise her role as lead auctioneer at the sale.</w:t>
      </w:r>
    </w:p>
    <w:p w14:paraId="32F55CAF" w14:textId="77777777" w:rsidR="001F34FC" w:rsidRPr="001F34FC" w:rsidRDefault="001F34FC" w:rsidP="001F34FC">
      <w:pPr>
        <w:pStyle w:val="NoSpacing"/>
        <w:jc w:val="both"/>
        <w:rPr>
          <w:rFonts w:ascii="Verdana" w:hAnsi="Verdana"/>
        </w:rPr>
      </w:pPr>
    </w:p>
    <w:p w14:paraId="50730C6D" w14:textId="4F68822B" w:rsidR="00066BD9" w:rsidRPr="00EB66EB" w:rsidRDefault="00066BD9" w:rsidP="001F34FC">
      <w:pPr>
        <w:pStyle w:val="NoSpacing"/>
        <w:jc w:val="both"/>
        <w:rPr>
          <w:rFonts w:ascii="Verdana" w:hAnsi="Verdana"/>
        </w:rPr>
      </w:pPr>
    </w:p>
    <w:p w14:paraId="045462AB" w14:textId="54B56ECD" w:rsidR="00CC01AC" w:rsidRPr="00EB66EB" w:rsidRDefault="00D8157A" w:rsidP="001F34FC">
      <w:pPr>
        <w:pStyle w:val="NoSpacing"/>
        <w:jc w:val="both"/>
        <w:rPr>
          <w:rFonts w:ascii="Verdana" w:hAnsi="Verdana"/>
        </w:rPr>
      </w:pPr>
      <w:r w:rsidRPr="00EB66EB">
        <w:rPr>
          <w:rFonts w:ascii="Verdana" w:hAnsi="Verdana"/>
          <w:noProof/>
          <w:lang w:val="en-US" w:eastAsia="en-US"/>
        </w:rPr>
        <w:drawing>
          <wp:anchor distT="0" distB="0" distL="114300" distR="114300" simplePos="0" relativeHeight="251660288" behindDoc="1" locked="0" layoutInCell="1" allowOverlap="1" wp14:anchorId="1F46DF39" wp14:editId="4CACB8A7">
            <wp:simplePos x="0" y="0"/>
            <wp:positionH relativeFrom="column">
              <wp:posOffset>1905</wp:posOffset>
            </wp:positionH>
            <wp:positionV relativeFrom="paragraph">
              <wp:posOffset>-2540</wp:posOffset>
            </wp:positionV>
            <wp:extent cx="1456067" cy="1098550"/>
            <wp:effectExtent l="0" t="0" r="0" b="6350"/>
            <wp:wrapTight wrapText="bothSides">
              <wp:wrapPolygon edited="0">
                <wp:start x="0" y="0"/>
                <wp:lineTo x="0" y="21350"/>
                <wp:lineTo x="21195" y="21350"/>
                <wp:lineTo x="2119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a:extLst>
                        <a:ext uri="{28A0092B-C50C-407E-A947-70E740481C1C}">
                          <a14:useLocalDpi xmlns:a14="http://schemas.microsoft.com/office/drawing/2010/main" val="0"/>
                        </a:ext>
                      </a:extLst>
                    </a:blip>
                    <a:srcRect l="4493" t="4889" r="3953" b="3261"/>
                    <a:stretch/>
                  </pic:blipFill>
                  <pic:spPr bwMode="auto">
                    <a:xfrm>
                      <a:off x="0" y="0"/>
                      <a:ext cx="1456067" cy="10985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66BD9" w:rsidRPr="00EB66EB">
        <w:rPr>
          <w:rFonts w:ascii="Verdana" w:hAnsi="Verdana"/>
        </w:rPr>
        <w:t xml:space="preserve">Highlights </w:t>
      </w:r>
      <w:r w:rsidR="009C2609" w:rsidRPr="00EB66EB">
        <w:rPr>
          <w:rFonts w:ascii="Verdana" w:hAnsi="Verdana"/>
        </w:rPr>
        <w:t xml:space="preserve">from the forthcoming </w:t>
      </w:r>
      <w:r w:rsidR="00540FFF" w:rsidRPr="00EB66EB">
        <w:rPr>
          <w:rFonts w:ascii="Verdana" w:hAnsi="Verdana"/>
        </w:rPr>
        <w:t xml:space="preserve">sale </w:t>
      </w:r>
      <w:r w:rsidR="00066BD9" w:rsidRPr="00EB66EB">
        <w:rPr>
          <w:rFonts w:ascii="Verdana" w:hAnsi="Verdana"/>
        </w:rPr>
        <w:t xml:space="preserve">include </w:t>
      </w:r>
      <w:r w:rsidR="00D650D0" w:rsidRPr="00EB66EB">
        <w:rPr>
          <w:rFonts w:ascii="Verdana" w:hAnsi="Verdana"/>
        </w:rPr>
        <w:t xml:space="preserve">Nicholas </w:t>
      </w:r>
      <w:proofErr w:type="spellStart"/>
      <w:r w:rsidR="00D650D0" w:rsidRPr="00EB66EB">
        <w:rPr>
          <w:rFonts w:ascii="Verdana" w:hAnsi="Verdana"/>
        </w:rPr>
        <w:t>Hlobo’s</w:t>
      </w:r>
      <w:proofErr w:type="spellEnd"/>
      <w:r w:rsidR="00D650D0" w:rsidRPr="00EB66EB">
        <w:rPr>
          <w:rFonts w:ascii="Verdana" w:hAnsi="Verdana"/>
        </w:rPr>
        <w:t xml:space="preserve"> embroidered ribbon assemblage piece </w:t>
      </w:r>
      <w:proofErr w:type="spellStart"/>
      <w:r w:rsidR="00D650D0" w:rsidRPr="00EB66EB">
        <w:rPr>
          <w:rFonts w:ascii="Verdana" w:hAnsi="Verdana"/>
          <w:i/>
        </w:rPr>
        <w:t>Umphokoqo</w:t>
      </w:r>
      <w:proofErr w:type="spellEnd"/>
      <w:r w:rsidR="00D650D0" w:rsidRPr="00EB66EB">
        <w:rPr>
          <w:rFonts w:ascii="Verdana" w:hAnsi="Verdana"/>
          <w:i/>
        </w:rPr>
        <w:t xml:space="preserve"> </w:t>
      </w:r>
      <w:r w:rsidR="00D650D0" w:rsidRPr="00EB66EB">
        <w:rPr>
          <w:rFonts w:ascii="Verdana" w:hAnsi="Verdana"/>
        </w:rPr>
        <w:t xml:space="preserve">(estimate R400 000 – 600 000). </w:t>
      </w:r>
      <w:r w:rsidR="00210134" w:rsidRPr="00EB66EB">
        <w:rPr>
          <w:rFonts w:ascii="Verdana" w:hAnsi="Verdana"/>
        </w:rPr>
        <w:t xml:space="preserve">This </w:t>
      </w:r>
      <w:r w:rsidR="00D650D0" w:rsidRPr="00EB66EB">
        <w:rPr>
          <w:rFonts w:ascii="Verdana" w:hAnsi="Verdana"/>
        </w:rPr>
        <w:t xml:space="preserve">is the first time a work </w:t>
      </w:r>
      <w:r w:rsidR="006B6CB0" w:rsidRPr="00EB66EB">
        <w:rPr>
          <w:rFonts w:ascii="Verdana" w:hAnsi="Verdana"/>
        </w:rPr>
        <w:t xml:space="preserve">of this calibre </w:t>
      </w:r>
      <w:r w:rsidR="00D650D0" w:rsidRPr="00EB66EB">
        <w:rPr>
          <w:rFonts w:ascii="Verdana" w:hAnsi="Verdana"/>
        </w:rPr>
        <w:t xml:space="preserve">by this </w:t>
      </w:r>
      <w:r w:rsidR="0040780E" w:rsidRPr="00EB66EB">
        <w:rPr>
          <w:rFonts w:ascii="Verdana" w:hAnsi="Verdana"/>
        </w:rPr>
        <w:t>highly rated</w:t>
      </w:r>
      <w:r w:rsidR="00D650D0" w:rsidRPr="00EB66EB">
        <w:rPr>
          <w:rFonts w:ascii="Verdana" w:hAnsi="Verdana"/>
        </w:rPr>
        <w:t xml:space="preserve"> artist will appear on the se</w:t>
      </w:r>
      <w:r w:rsidR="00CC01AC" w:rsidRPr="00EB66EB">
        <w:rPr>
          <w:rFonts w:ascii="Verdana" w:hAnsi="Verdana"/>
        </w:rPr>
        <w:t>condary market in South Africa.</w:t>
      </w:r>
    </w:p>
    <w:p w14:paraId="0F0237FD" w14:textId="77777777" w:rsidR="005B12CC" w:rsidRPr="00EB66EB" w:rsidRDefault="005B12CC" w:rsidP="001F34FC">
      <w:pPr>
        <w:pStyle w:val="NoSpacing"/>
        <w:jc w:val="both"/>
        <w:rPr>
          <w:rFonts w:ascii="Verdana" w:hAnsi="Verdana"/>
        </w:rPr>
      </w:pPr>
    </w:p>
    <w:p w14:paraId="7B417E20" w14:textId="3EF31891" w:rsidR="00CC01AC" w:rsidRPr="00EB66EB" w:rsidRDefault="00D8157A" w:rsidP="001F34FC">
      <w:pPr>
        <w:pStyle w:val="NoSpacing"/>
        <w:jc w:val="both"/>
        <w:rPr>
          <w:rFonts w:ascii="Verdana" w:hAnsi="Verdana"/>
        </w:rPr>
      </w:pPr>
      <w:r w:rsidRPr="00EB66EB">
        <w:rPr>
          <w:rFonts w:ascii="Verdana" w:hAnsi="Verdana"/>
          <w:noProof/>
          <w:lang w:val="en-US" w:eastAsia="en-US"/>
        </w:rPr>
        <w:drawing>
          <wp:anchor distT="0" distB="0" distL="114300" distR="114300" simplePos="0" relativeHeight="251661312" behindDoc="1" locked="0" layoutInCell="1" allowOverlap="1" wp14:anchorId="742DE8E4" wp14:editId="1C3E751E">
            <wp:simplePos x="0" y="0"/>
            <wp:positionH relativeFrom="margin">
              <wp:align>left</wp:align>
            </wp:positionH>
            <wp:positionV relativeFrom="paragraph">
              <wp:posOffset>155575</wp:posOffset>
            </wp:positionV>
            <wp:extent cx="949960" cy="1421765"/>
            <wp:effectExtent l="0" t="0" r="2540" b="6985"/>
            <wp:wrapTight wrapText="bothSides">
              <wp:wrapPolygon edited="0">
                <wp:start x="0" y="0"/>
                <wp:lineTo x="0" y="21417"/>
                <wp:lineTo x="21225" y="21417"/>
                <wp:lineTo x="2122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9960" cy="1421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3D234B" w14:textId="49B46957" w:rsidR="00C4183C" w:rsidRDefault="00C16479" w:rsidP="001F34FC">
      <w:pPr>
        <w:pStyle w:val="NoSpacing"/>
        <w:jc w:val="both"/>
        <w:rPr>
          <w:rFonts w:ascii="Verdana" w:hAnsi="Verdana"/>
        </w:rPr>
      </w:pPr>
      <w:r w:rsidRPr="00EB66EB">
        <w:rPr>
          <w:rFonts w:ascii="Verdana" w:hAnsi="Verdana"/>
        </w:rPr>
        <w:t xml:space="preserve">Athi-Patra </w:t>
      </w:r>
      <w:proofErr w:type="spellStart"/>
      <w:r w:rsidR="00066BD9" w:rsidRPr="00EB66EB">
        <w:rPr>
          <w:rFonts w:ascii="Verdana" w:hAnsi="Verdana"/>
        </w:rPr>
        <w:t>Ruga’s</w:t>
      </w:r>
      <w:proofErr w:type="spellEnd"/>
      <w:r w:rsidR="00066BD9" w:rsidRPr="00EB66EB">
        <w:rPr>
          <w:rFonts w:ascii="Verdana" w:hAnsi="Verdana"/>
        </w:rPr>
        <w:t xml:space="preserve"> wool and thread on tapestry canvas, </w:t>
      </w:r>
      <w:r w:rsidR="00066BD9" w:rsidRPr="00EB66EB">
        <w:rPr>
          <w:rFonts w:ascii="Verdana" w:hAnsi="Verdana"/>
          <w:i/>
        </w:rPr>
        <w:t>Touched by an Angel</w:t>
      </w:r>
      <w:r w:rsidR="00066BD9" w:rsidRPr="00EB66EB">
        <w:rPr>
          <w:rFonts w:ascii="Verdana" w:hAnsi="Verdana"/>
        </w:rPr>
        <w:t xml:space="preserve"> (estimate R700 000 – 900 000)</w:t>
      </w:r>
      <w:r w:rsidR="00D650D0" w:rsidRPr="00EB66EB">
        <w:rPr>
          <w:rFonts w:ascii="Verdana" w:hAnsi="Verdana"/>
        </w:rPr>
        <w:t xml:space="preserve">, </w:t>
      </w:r>
      <w:r w:rsidR="00CC01AC" w:rsidRPr="00EB66EB">
        <w:rPr>
          <w:rFonts w:ascii="Verdana" w:hAnsi="Verdana"/>
        </w:rPr>
        <w:t xml:space="preserve">is </w:t>
      </w:r>
      <w:r w:rsidR="00D650D0" w:rsidRPr="00EB66EB">
        <w:rPr>
          <w:rFonts w:ascii="Verdana" w:hAnsi="Verdana"/>
        </w:rPr>
        <w:t xml:space="preserve">a </w:t>
      </w:r>
      <w:r w:rsidR="00B676F0" w:rsidRPr="00EB66EB">
        <w:rPr>
          <w:rFonts w:ascii="Verdana" w:hAnsi="Verdana"/>
        </w:rPr>
        <w:t>pop-political allegory depict</w:t>
      </w:r>
      <w:r w:rsidR="00D650D0" w:rsidRPr="00EB66EB">
        <w:rPr>
          <w:rFonts w:ascii="Verdana" w:hAnsi="Verdana"/>
        </w:rPr>
        <w:t>ing</w:t>
      </w:r>
      <w:r w:rsidR="00B676F0" w:rsidRPr="00EB66EB">
        <w:rPr>
          <w:rFonts w:ascii="Verdana" w:hAnsi="Verdana"/>
        </w:rPr>
        <w:t xml:space="preserve"> a Rihanna-</w:t>
      </w:r>
      <w:proofErr w:type="spellStart"/>
      <w:r w:rsidR="00B676F0" w:rsidRPr="00EB66EB">
        <w:rPr>
          <w:rFonts w:ascii="Verdana" w:hAnsi="Verdana"/>
        </w:rPr>
        <w:t>esque</w:t>
      </w:r>
      <w:proofErr w:type="spellEnd"/>
      <w:r w:rsidR="00B676F0" w:rsidRPr="00EB66EB">
        <w:rPr>
          <w:rFonts w:ascii="Verdana" w:hAnsi="Verdana"/>
        </w:rPr>
        <w:t xml:space="preserve"> bad girl clad in a bikini bearing a flag</w:t>
      </w:r>
      <w:r w:rsidR="00D650D0" w:rsidRPr="00EB66EB">
        <w:rPr>
          <w:rFonts w:ascii="Verdana" w:hAnsi="Verdana"/>
        </w:rPr>
        <w:t xml:space="preserve">. </w:t>
      </w:r>
      <w:r w:rsidR="00CC01AC" w:rsidRPr="00EB66EB">
        <w:rPr>
          <w:rFonts w:ascii="Verdana" w:hAnsi="Verdana"/>
        </w:rPr>
        <w:t xml:space="preserve">The estimate reflects </w:t>
      </w:r>
      <w:r w:rsidR="0040780E" w:rsidRPr="00EB66EB">
        <w:rPr>
          <w:rFonts w:ascii="Verdana" w:hAnsi="Verdana"/>
        </w:rPr>
        <w:t>sustained interest in</w:t>
      </w:r>
      <w:r w:rsidR="00CC01AC" w:rsidRPr="00EB66EB">
        <w:rPr>
          <w:rFonts w:ascii="Verdana" w:hAnsi="Verdana"/>
        </w:rPr>
        <w:t xml:space="preserve"> </w:t>
      </w:r>
      <w:proofErr w:type="spellStart"/>
      <w:r w:rsidR="00CC01AC" w:rsidRPr="00EB66EB">
        <w:rPr>
          <w:rFonts w:ascii="Verdana" w:hAnsi="Verdana"/>
        </w:rPr>
        <w:t>Ruga’s</w:t>
      </w:r>
      <w:proofErr w:type="spellEnd"/>
      <w:r w:rsidR="00CC01AC" w:rsidRPr="00EB66EB">
        <w:rPr>
          <w:rFonts w:ascii="Verdana" w:hAnsi="Verdana"/>
        </w:rPr>
        <w:t xml:space="preserve"> textile work </w:t>
      </w:r>
      <w:r w:rsidR="0040780E" w:rsidRPr="00EB66EB">
        <w:rPr>
          <w:rFonts w:ascii="Verdana" w:hAnsi="Verdana"/>
        </w:rPr>
        <w:t>over the last five years</w:t>
      </w:r>
      <w:r w:rsidR="009C2609" w:rsidRPr="00EB66EB">
        <w:rPr>
          <w:rFonts w:ascii="Verdana" w:hAnsi="Verdana"/>
        </w:rPr>
        <w:t xml:space="preserve">. </w:t>
      </w:r>
      <w:r w:rsidR="00EB7EE3" w:rsidRPr="00EB66EB">
        <w:rPr>
          <w:rFonts w:ascii="Verdana" w:hAnsi="Verdana"/>
        </w:rPr>
        <w:t>In 2019</w:t>
      </w:r>
      <w:r w:rsidR="009C2609" w:rsidRPr="00EB66EB">
        <w:rPr>
          <w:rFonts w:ascii="Verdana" w:hAnsi="Verdana"/>
        </w:rPr>
        <w:t xml:space="preserve"> Strauss &amp; Co</w:t>
      </w:r>
      <w:r w:rsidR="00EB7EE3" w:rsidRPr="00EB66EB">
        <w:rPr>
          <w:rFonts w:ascii="Verdana" w:hAnsi="Verdana"/>
        </w:rPr>
        <w:t xml:space="preserve"> sold</w:t>
      </w:r>
      <w:r w:rsidR="009C2609" w:rsidRPr="00EB66EB">
        <w:rPr>
          <w:rFonts w:ascii="Verdana" w:hAnsi="Verdana"/>
        </w:rPr>
        <w:t xml:space="preserve"> </w:t>
      </w:r>
      <w:proofErr w:type="spellStart"/>
      <w:r w:rsidR="009C2609" w:rsidRPr="00EB66EB">
        <w:rPr>
          <w:rFonts w:ascii="Verdana" w:hAnsi="Verdana"/>
        </w:rPr>
        <w:t>Ruga’s</w:t>
      </w:r>
      <w:proofErr w:type="spellEnd"/>
      <w:r w:rsidR="009C2609" w:rsidRPr="00EB66EB">
        <w:rPr>
          <w:rFonts w:ascii="Verdana" w:hAnsi="Verdana"/>
        </w:rPr>
        <w:t xml:space="preserve"> photograph</w:t>
      </w:r>
      <w:r w:rsidR="00EB7EE3" w:rsidRPr="00EB66EB">
        <w:rPr>
          <w:rFonts w:ascii="Verdana" w:hAnsi="Verdana"/>
        </w:rPr>
        <w:t>,</w:t>
      </w:r>
      <w:r w:rsidR="0040780E" w:rsidRPr="00EB66EB">
        <w:rPr>
          <w:rFonts w:ascii="Verdana" w:hAnsi="Verdana"/>
        </w:rPr>
        <w:t xml:space="preserve"> </w:t>
      </w:r>
      <w:r w:rsidR="0040780E" w:rsidRPr="00EB66EB">
        <w:rPr>
          <w:rFonts w:ascii="Verdana" w:hAnsi="Verdana"/>
          <w:i/>
        </w:rPr>
        <w:t>The Night of the Long Knives I</w:t>
      </w:r>
      <w:r w:rsidR="00EB7EE3" w:rsidRPr="00EB66EB">
        <w:rPr>
          <w:rFonts w:ascii="Verdana" w:hAnsi="Verdana"/>
        </w:rPr>
        <w:t xml:space="preserve">, </w:t>
      </w:r>
      <w:r w:rsidR="009C2609" w:rsidRPr="00EB66EB">
        <w:rPr>
          <w:rFonts w:ascii="Verdana" w:hAnsi="Verdana"/>
        </w:rPr>
        <w:t>for R1.7-million, a world record.</w:t>
      </w:r>
    </w:p>
    <w:p w14:paraId="4C55FEB1" w14:textId="77777777" w:rsidR="005640C7" w:rsidRDefault="005640C7" w:rsidP="001F34FC">
      <w:pPr>
        <w:pStyle w:val="NoSpacing"/>
        <w:jc w:val="both"/>
        <w:rPr>
          <w:rFonts w:ascii="Verdana" w:hAnsi="Verdana"/>
        </w:rPr>
      </w:pPr>
    </w:p>
    <w:p w14:paraId="1A18B3A1" w14:textId="77777777" w:rsidR="005640C7" w:rsidRDefault="005640C7" w:rsidP="001F34FC">
      <w:pPr>
        <w:pStyle w:val="NoSpacing"/>
        <w:jc w:val="both"/>
        <w:rPr>
          <w:rFonts w:ascii="Verdana" w:hAnsi="Verdana"/>
        </w:rPr>
      </w:pPr>
    </w:p>
    <w:p w14:paraId="38360776" w14:textId="77777777" w:rsidR="005640C7" w:rsidRPr="00EB66EB" w:rsidRDefault="005640C7" w:rsidP="005640C7">
      <w:pPr>
        <w:pStyle w:val="NoSpacing"/>
        <w:jc w:val="both"/>
        <w:rPr>
          <w:rFonts w:ascii="Verdana" w:hAnsi="Verdana"/>
        </w:rPr>
      </w:pPr>
      <w:r w:rsidRPr="00EB66EB">
        <w:rPr>
          <w:rFonts w:ascii="Verdana" w:hAnsi="Verdana"/>
        </w:rPr>
        <w:t xml:space="preserve">The youngest artist in the trio, Simphiwe </w:t>
      </w:r>
      <w:proofErr w:type="spellStart"/>
      <w:r w:rsidRPr="00EB66EB">
        <w:rPr>
          <w:rFonts w:ascii="Verdana" w:hAnsi="Verdana"/>
        </w:rPr>
        <w:t>Ndzube</w:t>
      </w:r>
      <w:proofErr w:type="spellEnd"/>
      <w:r w:rsidRPr="00EB66EB">
        <w:rPr>
          <w:rFonts w:ascii="Verdana" w:hAnsi="Verdana"/>
        </w:rPr>
        <w:t xml:space="preserve">, winner of the 2015 Michaelis Prize, is represented on the sale by an early-career photo triptych, </w:t>
      </w:r>
      <w:r w:rsidRPr="00EB66EB">
        <w:rPr>
          <w:rFonts w:ascii="Verdana" w:hAnsi="Verdana"/>
          <w:i/>
        </w:rPr>
        <w:t>In Search Of</w:t>
      </w:r>
      <w:r w:rsidRPr="00EB66EB">
        <w:rPr>
          <w:rFonts w:ascii="Verdana" w:hAnsi="Verdana"/>
        </w:rPr>
        <w:t xml:space="preserve"> (estimate R120 000 – 160 000). The pageantry enacted in his </w:t>
      </w:r>
      <w:r w:rsidRPr="00EB66EB">
        <w:rPr>
          <w:rFonts w:ascii="Verdana" w:hAnsi="Verdana"/>
          <w:i/>
        </w:rPr>
        <w:t xml:space="preserve">tableaux </w:t>
      </w:r>
      <w:proofErr w:type="spellStart"/>
      <w:r w:rsidRPr="00EB66EB">
        <w:rPr>
          <w:rFonts w:ascii="Verdana" w:hAnsi="Verdana"/>
          <w:i/>
        </w:rPr>
        <w:t>vivants</w:t>
      </w:r>
      <w:proofErr w:type="spellEnd"/>
      <w:r w:rsidRPr="00EB66EB">
        <w:rPr>
          <w:rFonts w:ascii="Verdana" w:hAnsi="Verdana"/>
        </w:rPr>
        <w:t xml:space="preserve"> heralded the subjects and themes of his current painting practice.</w:t>
      </w:r>
    </w:p>
    <w:p w14:paraId="40AFED79" w14:textId="77777777" w:rsidR="005640C7" w:rsidRDefault="005640C7" w:rsidP="001F34FC">
      <w:pPr>
        <w:pStyle w:val="NoSpacing"/>
        <w:jc w:val="both"/>
        <w:rPr>
          <w:rFonts w:ascii="Verdana" w:hAnsi="Verdana"/>
        </w:rPr>
      </w:pPr>
    </w:p>
    <w:p w14:paraId="2939F9FC" w14:textId="77777777" w:rsidR="005640C7" w:rsidRPr="00EB66EB" w:rsidRDefault="005640C7" w:rsidP="001F34FC">
      <w:pPr>
        <w:pStyle w:val="NoSpacing"/>
        <w:jc w:val="both"/>
        <w:rPr>
          <w:rFonts w:ascii="Verdana" w:hAnsi="Verdana"/>
        </w:rPr>
      </w:pPr>
    </w:p>
    <w:p w14:paraId="69229662" w14:textId="229D0B59" w:rsidR="00D650D0" w:rsidRDefault="008939C1" w:rsidP="001F34FC">
      <w:pPr>
        <w:pStyle w:val="NoSpacing"/>
        <w:jc w:val="both"/>
        <w:rPr>
          <w:rFonts w:ascii="Verdana" w:hAnsi="Verdana"/>
        </w:rPr>
      </w:pPr>
      <w:r>
        <w:rPr>
          <w:rFonts w:ascii="Verdana" w:hAnsi="Verdana"/>
          <w:noProof/>
          <w:lang w:val="en-US" w:eastAsia="en-US"/>
        </w:rPr>
        <w:drawing>
          <wp:inline distT="0" distB="0" distL="0" distR="0" wp14:anchorId="439137AF" wp14:editId="5A204251">
            <wp:extent cx="6184900" cy="3060700"/>
            <wp:effectExtent l="0" t="0" r="12700" b="12700"/>
            <wp:docPr id="4" name="Picture 4" descr="Macintosh SSD:Users:Julian:Desktop:Strauss &amp; Co Feb 2020:Simphiwe Ndz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SSD:Users:Julian:Desktop:Strauss &amp; Co Feb 2020:Simphiwe Ndzub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4900" cy="3060700"/>
                    </a:xfrm>
                    <a:prstGeom prst="rect">
                      <a:avLst/>
                    </a:prstGeom>
                    <a:noFill/>
                    <a:ln>
                      <a:noFill/>
                    </a:ln>
                  </pic:spPr>
                </pic:pic>
              </a:graphicData>
            </a:graphic>
          </wp:inline>
        </w:drawing>
      </w:r>
    </w:p>
    <w:p w14:paraId="64DADFF9" w14:textId="4204317C" w:rsidR="008939C1" w:rsidRPr="008939C1" w:rsidRDefault="008939C1" w:rsidP="001F34FC">
      <w:pPr>
        <w:pStyle w:val="NoSpacing"/>
        <w:jc w:val="both"/>
        <w:rPr>
          <w:rFonts w:ascii="Verdana" w:hAnsi="Verdana"/>
          <w:b/>
        </w:rPr>
      </w:pPr>
      <w:r w:rsidRPr="008939C1">
        <w:rPr>
          <w:rFonts w:ascii="Verdana" w:hAnsi="Verdana"/>
          <w:b/>
        </w:rPr>
        <w:t xml:space="preserve">Simphiwe </w:t>
      </w:r>
      <w:proofErr w:type="spellStart"/>
      <w:r w:rsidRPr="008939C1">
        <w:rPr>
          <w:rFonts w:ascii="Verdana" w:hAnsi="Verdana"/>
          <w:b/>
        </w:rPr>
        <w:t>Ndzube</w:t>
      </w:r>
      <w:proofErr w:type="spellEnd"/>
      <w:r w:rsidRPr="008939C1">
        <w:rPr>
          <w:rFonts w:ascii="Verdana" w:hAnsi="Verdana"/>
          <w:b/>
        </w:rPr>
        <w:t xml:space="preserve">, triptych, </w:t>
      </w:r>
      <w:r w:rsidRPr="008939C1">
        <w:rPr>
          <w:rFonts w:ascii="Verdana" w:hAnsi="Verdana"/>
          <w:b/>
          <w:i/>
        </w:rPr>
        <w:t>In Search Of</w:t>
      </w:r>
      <w:r w:rsidR="00EA2CA9">
        <w:rPr>
          <w:rFonts w:ascii="Verdana" w:hAnsi="Verdana"/>
          <w:b/>
        </w:rPr>
        <w:t xml:space="preserve"> (</w:t>
      </w:r>
      <w:proofErr w:type="spellStart"/>
      <w:r w:rsidR="00EA2CA9">
        <w:rPr>
          <w:rFonts w:ascii="Verdana" w:hAnsi="Verdana"/>
          <w:b/>
        </w:rPr>
        <w:t>est</w:t>
      </w:r>
      <w:proofErr w:type="spellEnd"/>
      <w:r w:rsidR="00EA2CA9">
        <w:rPr>
          <w:rFonts w:ascii="Verdana" w:hAnsi="Verdana"/>
          <w:b/>
        </w:rPr>
        <w:t xml:space="preserve"> </w:t>
      </w:r>
      <w:r w:rsidRPr="008939C1">
        <w:rPr>
          <w:rFonts w:ascii="Verdana" w:hAnsi="Verdana"/>
          <w:b/>
        </w:rPr>
        <w:t>R120 000 – 160 000)</w:t>
      </w:r>
    </w:p>
    <w:p w14:paraId="625350EA" w14:textId="77777777" w:rsidR="008939C1" w:rsidRPr="008939C1" w:rsidRDefault="008939C1" w:rsidP="001F34FC">
      <w:pPr>
        <w:pStyle w:val="NoSpacing"/>
        <w:jc w:val="both"/>
        <w:rPr>
          <w:rFonts w:ascii="Verdana" w:hAnsi="Verdana"/>
          <w:b/>
        </w:rPr>
      </w:pPr>
    </w:p>
    <w:p w14:paraId="1D5DDE3E" w14:textId="4692804E" w:rsidR="009C2609" w:rsidRPr="00EB66EB" w:rsidRDefault="00B676F0" w:rsidP="001F34FC">
      <w:pPr>
        <w:pStyle w:val="NoSpacing"/>
        <w:jc w:val="both"/>
        <w:rPr>
          <w:rFonts w:ascii="Verdana" w:hAnsi="Verdana"/>
        </w:rPr>
      </w:pPr>
      <w:r w:rsidRPr="00EB66EB">
        <w:rPr>
          <w:rFonts w:ascii="Verdana" w:hAnsi="Verdana"/>
        </w:rPr>
        <w:t xml:space="preserve">All three artists have enjoyed significant international attention in the last year. </w:t>
      </w:r>
      <w:r w:rsidR="00084FD0" w:rsidRPr="00EB66EB">
        <w:rPr>
          <w:rFonts w:ascii="Verdana" w:hAnsi="Verdana"/>
        </w:rPr>
        <w:t>Now</w:t>
      </w:r>
      <w:r w:rsidRPr="00EB66EB">
        <w:rPr>
          <w:rFonts w:ascii="Verdana" w:hAnsi="Verdana"/>
        </w:rPr>
        <w:t xml:space="preserve"> based in Los Angeles, </w:t>
      </w:r>
      <w:proofErr w:type="spellStart"/>
      <w:r w:rsidR="002359A1" w:rsidRPr="00EB66EB">
        <w:rPr>
          <w:rFonts w:ascii="Verdana" w:hAnsi="Verdana"/>
        </w:rPr>
        <w:t>Ndzube</w:t>
      </w:r>
      <w:proofErr w:type="spellEnd"/>
      <w:r w:rsidR="002359A1" w:rsidRPr="00EB66EB">
        <w:rPr>
          <w:rFonts w:ascii="Verdana" w:hAnsi="Verdana"/>
        </w:rPr>
        <w:t xml:space="preserve"> appeared on the 2019 Lyon Biennale, an important early-career milestone for artists, and was </w:t>
      </w:r>
      <w:r w:rsidR="00084FD0" w:rsidRPr="00EB66EB">
        <w:rPr>
          <w:rFonts w:ascii="Verdana" w:hAnsi="Verdana"/>
        </w:rPr>
        <w:t xml:space="preserve">recently </w:t>
      </w:r>
      <w:r w:rsidR="002359A1" w:rsidRPr="00EB66EB">
        <w:rPr>
          <w:rFonts w:ascii="Verdana" w:hAnsi="Verdana"/>
        </w:rPr>
        <w:t xml:space="preserve">the subject of a video profile by </w:t>
      </w:r>
      <w:r w:rsidR="002359A1" w:rsidRPr="00EB66EB">
        <w:rPr>
          <w:rFonts w:ascii="Verdana" w:hAnsi="Verdana"/>
          <w:i/>
        </w:rPr>
        <w:t>Vanity Fair</w:t>
      </w:r>
      <w:r w:rsidR="002359A1" w:rsidRPr="00EB66EB">
        <w:rPr>
          <w:rFonts w:ascii="Verdana" w:hAnsi="Verdana"/>
        </w:rPr>
        <w:t>.</w:t>
      </w:r>
      <w:r w:rsidR="009C2609" w:rsidRPr="00EB66EB">
        <w:rPr>
          <w:rFonts w:ascii="Verdana" w:hAnsi="Verdana"/>
        </w:rPr>
        <w:t xml:space="preserve"> </w:t>
      </w:r>
      <w:proofErr w:type="spellStart"/>
      <w:r w:rsidR="002359A1" w:rsidRPr="00EB66EB">
        <w:rPr>
          <w:rFonts w:ascii="Verdana" w:hAnsi="Verdana"/>
        </w:rPr>
        <w:t>Hlobo</w:t>
      </w:r>
      <w:proofErr w:type="spellEnd"/>
      <w:r w:rsidR="002359A1" w:rsidRPr="00EB66EB">
        <w:rPr>
          <w:rFonts w:ascii="Verdana" w:hAnsi="Verdana"/>
        </w:rPr>
        <w:t xml:space="preserve"> and </w:t>
      </w:r>
      <w:proofErr w:type="spellStart"/>
      <w:r w:rsidR="002359A1" w:rsidRPr="00EB66EB">
        <w:rPr>
          <w:rFonts w:ascii="Verdana" w:hAnsi="Verdana"/>
        </w:rPr>
        <w:t>Ruga</w:t>
      </w:r>
      <w:proofErr w:type="spellEnd"/>
      <w:r w:rsidR="002359A1" w:rsidRPr="00EB66EB">
        <w:rPr>
          <w:rFonts w:ascii="Verdana" w:hAnsi="Verdana"/>
        </w:rPr>
        <w:t xml:space="preserve"> </w:t>
      </w:r>
      <w:r w:rsidR="009C2609" w:rsidRPr="00EB66EB">
        <w:rPr>
          <w:rFonts w:ascii="Verdana" w:hAnsi="Verdana"/>
        </w:rPr>
        <w:t xml:space="preserve">have both been </w:t>
      </w:r>
      <w:r w:rsidR="002359A1" w:rsidRPr="00EB66EB">
        <w:rPr>
          <w:rFonts w:ascii="Verdana" w:hAnsi="Verdana"/>
        </w:rPr>
        <w:t>involved in high-profile collaborations w</w:t>
      </w:r>
      <w:r w:rsidR="00084FD0" w:rsidRPr="00EB66EB">
        <w:rPr>
          <w:rFonts w:ascii="Verdana" w:hAnsi="Verdana"/>
        </w:rPr>
        <w:t>ith French luxury goods brands.</w:t>
      </w:r>
    </w:p>
    <w:p w14:paraId="34209C9F" w14:textId="77777777" w:rsidR="009C2609" w:rsidRPr="00EB66EB" w:rsidRDefault="009C2609" w:rsidP="001F34FC">
      <w:pPr>
        <w:pStyle w:val="NoSpacing"/>
        <w:jc w:val="both"/>
        <w:rPr>
          <w:rFonts w:ascii="Verdana" w:hAnsi="Verdana"/>
        </w:rPr>
      </w:pPr>
    </w:p>
    <w:p w14:paraId="4CB7A1B8" w14:textId="3433D0B2" w:rsidR="002359A1" w:rsidRPr="00EB66EB" w:rsidRDefault="00C16479" w:rsidP="001F34FC">
      <w:pPr>
        <w:pStyle w:val="NoSpacing"/>
        <w:jc w:val="both"/>
        <w:rPr>
          <w:rFonts w:ascii="Verdana" w:hAnsi="Verdana"/>
        </w:rPr>
      </w:pPr>
      <w:r w:rsidRPr="00EB66EB">
        <w:rPr>
          <w:rFonts w:ascii="Verdana" w:hAnsi="Verdana"/>
        </w:rPr>
        <w:t xml:space="preserve">Commissioned by Louis Vuitton, </w:t>
      </w:r>
      <w:proofErr w:type="spellStart"/>
      <w:r w:rsidR="002359A1" w:rsidRPr="00EB66EB">
        <w:rPr>
          <w:rFonts w:ascii="Verdana" w:hAnsi="Verdana"/>
        </w:rPr>
        <w:t>Hlobo</w:t>
      </w:r>
      <w:r w:rsidRPr="00EB66EB">
        <w:rPr>
          <w:rFonts w:ascii="Verdana" w:hAnsi="Verdana"/>
        </w:rPr>
        <w:t>’s</w:t>
      </w:r>
      <w:proofErr w:type="spellEnd"/>
      <w:r w:rsidRPr="00EB66EB">
        <w:rPr>
          <w:rFonts w:ascii="Verdana" w:hAnsi="Verdana"/>
        </w:rPr>
        <w:t xml:space="preserve"> limited edition </w:t>
      </w:r>
      <w:r w:rsidR="00F90673">
        <w:rPr>
          <w:rFonts w:ascii="Verdana" w:hAnsi="Verdana"/>
        </w:rPr>
        <w:t>“</w:t>
      </w:r>
      <w:proofErr w:type="spellStart"/>
      <w:r w:rsidRPr="00EB66EB">
        <w:rPr>
          <w:rFonts w:ascii="Verdana" w:hAnsi="Verdana"/>
        </w:rPr>
        <w:t>Arty</w:t>
      </w:r>
      <w:r w:rsidR="002359A1" w:rsidRPr="00EB66EB">
        <w:rPr>
          <w:rFonts w:ascii="Verdana" w:hAnsi="Verdana"/>
        </w:rPr>
        <w:t>Capucines</w:t>
      </w:r>
      <w:proofErr w:type="spellEnd"/>
      <w:r w:rsidR="002359A1" w:rsidRPr="00EB66EB">
        <w:rPr>
          <w:rFonts w:ascii="Verdana" w:hAnsi="Verdana"/>
        </w:rPr>
        <w:t xml:space="preserve"> PM</w:t>
      </w:r>
      <w:r w:rsidR="00F90673">
        <w:rPr>
          <w:rFonts w:ascii="Verdana" w:hAnsi="Verdana"/>
        </w:rPr>
        <w:t xml:space="preserve">” </w:t>
      </w:r>
      <w:r w:rsidR="002359A1" w:rsidRPr="00EB66EB">
        <w:rPr>
          <w:rFonts w:ascii="Verdana" w:hAnsi="Verdana"/>
        </w:rPr>
        <w:t xml:space="preserve">handbag </w:t>
      </w:r>
      <w:r w:rsidRPr="00EB66EB">
        <w:rPr>
          <w:rFonts w:ascii="Verdana" w:hAnsi="Verdana"/>
        </w:rPr>
        <w:t xml:space="preserve">features a bright blue hand-embroidered decoration and a flower blooming from the interior of the bag. </w:t>
      </w:r>
      <w:proofErr w:type="spellStart"/>
      <w:r w:rsidRPr="00EB66EB">
        <w:rPr>
          <w:rFonts w:ascii="Verdana" w:hAnsi="Verdana"/>
        </w:rPr>
        <w:t>Ruga’s</w:t>
      </w:r>
      <w:proofErr w:type="spellEnd"/>
      <w:r w:rsidRPr="00EB66EB">
        <w:rPr>
          <w:rFonts w:ascii="Verdana" w:hAnsi="Verdana"/>
        </w:rPr>
        <w:t xml:space="preserve"> Lady Dior bag, for fashion house Dior, depicts a face embroidered with pearls, fabric </w:t>
      </w:r>
      <w:r w:rsidR="009C2609" w:rsidRPr="00EB66EB">
        <w:rPr>
          <w:rFonts w:ascii="Verdana" w:hAnsi="Verdana"/>
        </w:rPr>
        <w:t>and metal flowers and crystals.</w:t>
      </w:r>
    </w:p>
    <w:p w14:paraId="29641687" w14:textId="77777777" w:rsidR="009C2609" w:rsidRPr="00EB66EB" w:rsidRDefault="009C2609" w:rsidP="001F34FC">
      <w:pPr>
        <w:pStyle w:val="NoSpacing"/>
        <w:jc w:val="both"/>
        <w:rPr>
          <w:rFonts w:ascii="Verdana" w:hAnsi="Verdana"/>
        </w:rPr>
      </w:pPr>
    </w:p>
    <w:p w14:paraId="4176BEFF" w14:textId="171E9BCF" w:rsidR="004A655B" w:rsidRPr="00EB66EB" w:rsidRDefault="00C4183C" w:rsidP="001F34FC">
      <w:pPr>
        <w:pStyle w:val="NoSpacing"/>
        <w:jc w:val="both"/>
        <w:rPr>
          <w:rFonts w:ascii="Verdana" w:hAnsi="Verdana"/>
        </w:rPr>
      </w:pPr>
      <w:r w:rsidRPr="00EB66EB">
        <w:rPr>
          <w:rFonts w:ascii="Verdana" w:hAnsi="Verdana"/>
          <w:noProof/>
          <w:lang w:val="en-US" w:eastAsia="en-US"/>
        </w:rPr>
        <w:drawing>
          <wp:anchor distT="0" distB="0" distL="114300" distR="114300" simplePos="0" relativeHeight="251667456" behindDoc="1" locked="0" layoutInCell="1" allowOverlap="1" wp14:anchorId="192BF129" wp14:editId="1760AC67">
            <wp:simplePos x="0" y="0"/>
            <wp:positionH relativeFrom="column">
              <wp:posOffset>1905</wp:posOffset>
            </wp:positionH>
            <wp:positionV relativeFrom="paragraph">
              <wp:posOffset>3175</wp:posOffset>
            </wp:positionV>
            <wp:extent cx="961983" cy="1238250"/>
            <wp:effectExtent l="0" t="0" r="0" b="0"/>
            <wp:wrapTight wrapText="bothSides">
              <wp:wrapPolygon edited="0">
                <wp:start x="0" y="0"/>
                <wp:lineTo x="0" y="21268"/>
                <wp:lineTo x="20972" y="21268"/>
                <wp:lineTo x="2097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1983"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C2609" w:rsidRPr="00EB66EB">
        <w:rPr>
          <w:rFonts w:ascii="Verdana" w:hAnsi="Verdana"/>
        </w:rPr>
        <w:t xml:space="preserve">Strauss &amp; Co is proud to be offering 22 lots from the </w:t>
      </w:r>
      <w:r w:rsidR="00540FFF" w:rsidRPr="00EB66EB">
        <w:rPr>
          <w:rFonts w:ascii="Verdana" w:hAnsi="Verdana"/>
        </w:rPr>
        <w:t xml:space="preserve">Property of a Collector. </w:t>
      </w:r>
      <w:r w:rsidR="009C2609" w:rsidRPr="00EB66EB">
        <w:rPr>
          <w:rFonts w:ascii="Verdana" w:hAnsi="Verdana"/>
        </w:rPr>
        <w:t xml:space="preserve"> Encompassing drawing, painting and sculpture, the consignment includes a number of works by contemporary African artists</w:t>
      </w:r>
      <w:r w:rsidR="004A655B" w:rsidRPr="00EB66EB">
        <w:rPr>
          <w:rFonts w:ascii="Verdana" w:hAnsi="Verdana"/>
        </w:rPr>
        <w:t xml:space="preserve"> with international presence</w:t>
      </w:r>
      <w:r w:rsidR="009C2609" w:rsidRPr="00EB66EB">
        <w:rPr>
          <w:rFonts w:ascii="Verdana" w:hAnsi="Verdana"/>
        </w:rPr>
        <w:t xml:space="preserve">, </w:t>
      </w:r>
      <w:r w:rsidR="004A655B" w:rsidRPr="00EB66EB">
        <w:rPr>
          <w:rFonts w:ascii="Verdana" w:hAnsi="Verdana"/>
        </w:rPr>
        <w:t xml:space="preserve">among them painters </w:t>
      </w:r>
      <w:r w:rsidR="009C2609" w:rsidRPr="00EB66EB">
        <w:rPr>
          <w:rFonts w:ascii="Verdana" w:hAnsi="Verdana"/>
        </w:rPr>
        <w:t>Cyril</w:t>
      </w:r>
      <w:r w:rsidR="004A655B" w:rsidRPr="00EB66EB">
        <w:rPr>
          <w:rFonts w:ascii="Verdana" w:hAnsi="Verdana"/>
        </w:rPr>
        <w:t xml:space="preserve"> </w:t>
      </w:r>
      <w:proofErr w:type="spellStart"/>
      <w:r w:rsidR="009C2609" w:rsidRPr="00EB66EB">
        <w:rPr>
          <w:rFonts w:ascii="Verdana" w:hAnsi="Verdana"/>
        </w:rPr>
        <w:t>Omamogho</w:t>
      </w:r>
      <w:proofErr w:type="spellEnd"/>
      <w:r w:rsidR="004A655B" w:rsidRPr="00EB66EB">
        <w:rPr>
          <w:rFonts w:ascii="Verdana" w:hAnsi="Verdana"/>
        </w:rPr>
        <w:t xml:space="preserve"> (Nigeria)</w:t>
      </w:r>
      <w:r w:rsidR="00F90673">
        <w:rPr>
          <w:rFonts w:ascii="Verdana" w:hAnsi="Verdana"/>
        </w:rPr>
        <w:t xml:space="preserve">, </w:t>
      </w:r>
      <w:r w:rsidR="004A655B" w:rsidRPr="00EB66EB">
        <w:rPr>
          <w:rFonts w:ascii="Verdana" w:hAnsi="Verdana"/>
        </w:rPr>
        <w:t xml:space="preserve">George </w:t>
      </w:r>
      <w:proofErr w:type="spellStart"/>
      <w:r w:rsidR="004A655B" w:rsidRPr="00EB66EB">
        <w:rPr>
          <w:rFonts w:ascii="Verdana" w:hAnsi="Verdana"/>
        </w:rPr>
        <w:t>Lilanga</w:t>
      </w:r>
      <w:proofErr w:type="spellEnd"/>
      <w:r w:rsidR="004A655B" w:rsidRPr="00EB66EB">
        <w:rPr>
          <w:rFonts w:ascii="Verdana" w:hAnsi="Verdana"/>
        </w:rPr>
        <w:t xml:space="preserve"> (Tanzania), and photographers Omar Victor </w:t>
      </w:r>
      <w:proofErr w:type="spellStart"/>
      <w:r w:rsidR="004A655B" w:rsidRPr="00EB66EB">
        <w:rPr>
          <w:rFonts w:ascii="Verdana" w:hAnsi="Verdana"/>
        </w:rPr>
        <w:t>Diop</w:t>
      </w:r>
      <w:proofErr w:type="spellEnd"/>
      <w:r w:rsidR="004A655B" w:rsidRPr="00EB66EB">
        <w:rPr>
          <w:rFonts w:ascii="Verdana" w:hAnsi="Verdana"/>
        </w:rPr>
        <w:t xml:space="preserve"> (Senegal) and Hassan </w:t>
      </w:r>
      <w:proofErr w:type="spellStart"/>
      <w:r w:rsidR="004A655B" w:rsidRPr="00EB66EB">
        <w:rPr>
          <w:rFonts w:ascii="Verdana" w:hAnsi="Verdana"/>
        </w:rPr>
        <w:t>Hajjaj</w:t>
      </w:r>
      <w:proofErr w:type="spellEnd"/>
      <w:r w:rsidR="004A655B" w:rsidRPr="00EB66EB">
        <w:rPr>
          <w:rFonts w:ascii="Verdana" w:hAnsi="Verdana"/>
        </w:rPr>
        <w:t xml:space="preserve"> (Morocco). </w:t>
      </w:r>
    </w:p>
    <w:p w14:paraId="62C1012C" w14:textId="465CDC7D" w:rsidR="004A655B" w:rsidRPr="00EB66EB" w:rsidRDefault="00D8157A" w:rsidP="001F34FC">
      <w:pPr>
        <w:pStyle w:val="NoSpacing"/>
        <w:jc w:val="both"/>
        <w:rPr>
          <w:rFonts w:ascii="Verdana" w:hAnsi="Verdana"/>
        </w:rPr>
      </w:pPr>
      <w:r w:rsidRPr="00EB66EB">
        <w:rPr>
          <w:rFonts w:ascii="Verdana" w:hAnsi="Verdana"/>
          <w:noProof/>
          <w:lang w:val="en-US" w:eastAsia="en-US"/>
        </w:rPr>
        <w:drawing>
          <wp:anchor distT="0" distB="0" distL="114300" distR="114300" simplePos="0" relativeHeight="251663360" behindDoc="1" locked="0" layoutInCell="1" allowOverlap="1" wp14:anchorId="62F74A07" wp14:editId="26340BFE">
            <wp:simplePos x="0" y="0"/>
            <wp:positionH relativeFrom="margin">
              <wp:align>left</wp:align>
            </wp:positionH>
            <wp:positionV relativeFrom="paragraph">
              <wp:posOffset>255905</wp:posOffset>
            </wp:positionV>
            <wp:extent cx="961390" cy="1316355"/>
            <wp:effectExtent l="0" t="0" r="0" b="0"/>
            <wp:wrapTight wrapText="bothSides">
              <wp:wrapPolygon edited="0">
                <wp:start x="0" y="0"/>
                <wp:lineTo x="0" y="21256"/>
                <wp:lineTo x="20972" y="21256"/>
                <wp:lineTo x="2097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3842" cy="13200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E65E7E" w14:textId="3650A71E" w:rsidR="001D3F3C" w:rsidRDefault="004A655B" w:rsidP="001F34FC">
      <w:pPr>
        <w:pStyle w:val="NoSpacing"/>
        <w:jc w:val="both"/>
        <w:rPr>
          <w:rFonts w:ascii="Verdana" w:hAnsi="Verdana"/>
        </w:rPr>
      </w:pPr>
      <w:r w:rsidRPr="00EB66EB">
        <w:rPr>
          <w:rFonts w:ascii="Verdana" w:hAnsi="Verdana"/>
        </w:rPr>
        <w:t xml:space="preserve">Based in Marrakech, </w:t>
      </w:r>
      <w:proofErr w:type="spellStart"/>
      <w:r w:rsidRPr="00EB66EB">
        <w:rPr>
          <w:rFonts w:ascii="Verdana" w:hAnsi="Verdana"/>
        </w:rPr>
        <w:t>Hajjaj’s</w:t>
      </w:r>
      <w:proofErr w:type="spellEnd"/>
      <w:r w:rsidRPr="00EB66EB">
        <w:rPr>
          <w:rFonts w:ascii="Verdana" w:hAnsi="Verdana"/>
        </w:rPr>
        <w:t xml:space="preserve"> vibrant portraits of Moroccan youths last year </w:t>
      </w:r>
      <w:r w:rsidRPr="00EB66EB">
        <w:rPr>
          <w:rFonts w:ascii="Verdana" w:eastAsia="Times New Roman" w:hAnsi="Verdana" w:cs="Times New Roman"/>
        </w:rPr>
        <w:t xml:space="preserve">featured in his career survey at the photography museum Maison </w:t>
      </w:r>
      <w:proofErr w:type="spellStart"/>
      <w:r w:rsidRPr="00EB66EB">
        <w:rPr>
          <w:rFonts w:ascii="Verdana" w:eastAsia="Times New Roman" w:hAnsi="Verdana" w:cs="Times New Roman"/>
        </w:rPr>
        <w:t>Européenne</w:t>
      </w:r>
      <w:proofErr w:type="spellEnd"/>
      <w:r w:rsidRPr="00EB66EB">
        <w:rPr>
          <w:rFonts w:ascii="Verdana" w:eastAsia="Times New Roman" w:hAnsi="Verdana" w:cs="Times New Roman"/>
        </w:rPr>
        <w:t xml:space="preserve"> de la </w:t>
      </w:r>
      <w:proofErr w:type="spellStart"/>
      <w:r w:rsidRPr="00EB66EB">
        <w:rPr>
          <w:rFonts w:ascii="Verdana" w:eastAsia="Times New Roman" w:hAnsi="Verdana" w:cs="Times New Roman"/>
        </w:rPr>
        <w:t>Photographie</w:t>
      </w:r>
      <w:proofErr w:type="spellEnd"/>
      <w:r w:rsidRPr="00EB66EB">
        <w:rPr>
          <w:rFonts w:ascii="Verdana" w:eastAsia="Times New Roman" w:hAnsi="Verdana" w:cs="Times New Roman"/>
        </w:rPr>
        <w:t>, Paris. A</w:t>
      </w:r>
      <w:r w:rsidRPr="00EB66EB">
        <w:rPr>
          <w:rFonts w:ascii="Verdana" w:hAnsi="Verdana"/>
        </w:rPr>
        <w:t xml:space="preserve">n edition of </w:t>
      </w:r>
      <w:proofErr w:type="spellStart"/>
      <w:r w:rsidRPr="00EB66EB">
        <w:rPr>
          <w:rFonts w:ascii="Verdana" w:hAnsi="Verdana"/>
        </w:rPr>
        <w:t>Diop’s</w:t>
      </w:r>
      <w:proofErr w:type="spellEnd"/>
      <w:r w:rsidRPr="00EB66EB">
        <w:rPr>
          <w:rFonts w:ascii="Verdana" w:hAnsi="Verdana"/>
        </w:rPr>
        <w:t xml:space="preserve"> performance portrait </w:t>
      </w:r>
      <w:r w:rsidRPr="00EB66EB">
        <w:rPr>
          <w:rFonts w:ascii="Verdana" w:hAnsi="Verdana"/>
          <w:i/>
        </w:rPr>
        <w:t>Trayvon Martin, 2012</w:t>
      </w:r>
      <w:r w:rsidRPr="00EB66EB">
        <w:rPr>
          <w:rFonts w:ascii="Verdana" w:hAnsi="Verdana"/>
        </w:rPr>
        <w:t xml:space="preserve"> (estimate R150 000 – 200 000) is currently being exhibited on a survey of new African art at the </w:t>
      </w:r>
      <w:proofErr w:type="spellStart"/>
      <w:r w:rsidRPr="00EB66EB">
        <w:rPr>
          <w:rFonts w:ascii="Verdana" w:hAnsi="Verdana"/>
        </w:rPr>
        <w:t>Astrup</w:t>
      </w:r>
      <w:proofErr w:type="spellEnd"/>
      <w:r w:rsidRPr="00EB66EB">
        <w:rPr>
          <w:rFonts w:ascii="Verdana" w:hAnsi="Verdana"/>
        </w:rPr>
        <w:t xml:space="preserve"> </w:t>
      </w:r>
      <w:proofErr w:type="spellStart"/>
      <w:r w:rsidRPr="00EB66EB">
        <w:rPr>
          <w:rFonts w:ascii="Verdana" w:hAnsi="Verdana"/>
        </w:rPr>
        <w:t>Fearnley</w:t>
      </w:r>
      <w:proofErr w:type="spellEnd"/>
      <w:r w:rsidRPr="00EB66EB">
        <w:rPr>
          <w:rFonts w:ascii="Verdana" w:hAnsi="Verdana"/>
        </w:rPr>
        <w:t xml:space="preserve"> Museum of Modern Art in Oslo, Norway.</w:t>
      </w:r>
    </w:p>
    <w:p w14:paraId="3AC400DC" w14:textId="768C18C8" w:rsidR="001D3F3C" w:rsidRPr="00EB66EB" w:rsidRDefault="001D3F3C" w:rsidP="001F34FC">
      <w:pPr>
        <w:pStyle w:val="NoSpacing"/>
        <w:jc w:val="both"/>
        <w:rPr>
          <w:rFonts w:ascii="Verdana" w:hAnsi="Verdana"/>
        </w:rPr>
      </w:pPr>
      <w:r>
        <w:rPr>
          <w:rFonts w:ascii="Verdana" w:hAnsi="Verdana"/>
          <w:noProof/>
          <w:lang w:val="en-US" w:eastAsia="en-US"/>
        </w:rPr>
        <w:drawing>
          <wp:inline distT="0" distB="0" distL="0" distR="0" wp14:anchorId="1D07168D" wp14:editId="39C5DBC0">
            <wp:extent cx="6184900" cy="8470900"/>
            <wp:effectExtent l="0" t="0" r="12700" b="12700"/>
            <wp:docPr id="5" name="Picture 5" descr="Macintosh SSD:Users:Julian:Desktop:Strauss &amp; Co Feb 2020:15-feb-2020-lot-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SSD:Users:Julian:Desktop:Strauss &amp; Co Feb 2020:15-feb-2020-lot-5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4900" cy="8470900"/>
                    </a:xfrm>
                    <a:prstGeom prst="rect">
                      <a:avLst/>
                    </a:prstGeom>
                    <a:noFill/>
                    <a:ln>
                      <a:noFill/>
                    </a:ln>
                  </pic:spPr>
                </pic:pic>
              </a:graphicData>
            </a:graphic>
          </wp:inline>
        </w:drawing>
      </w:r>
    </w:p>
    <w:p w14:paraId="4CD444BE" w14:textId="77777777" w:rsidR="00C16479" w:rsidRPr="00EB66EB" w:rsidRDefault="00C16479" w:rsidP="001F34FC">
      <w:pPr>
        <w:pStyle w:val="NoSpacing"/>
        <w:jc w:val="both"/>
        <w:rPr>
          <w:rFonts w:ascii="Verdana" w:hAnsi="Verdana"/>
        </w:rPr>
      </w:pPr>
    </w:p>
    <w:p w14:paraId="6BDAD9F4" w14:textId="68C48FA1" w:rsidR="00EB7EE3" w:rsidRPr="00EB66EB" w:rsidRDefault="00C16479" w:rsidP="001F34FC">
      <w:pPr>
        <w:pStyle w:val="NoSpacing"/>
        <w:jc w:val="both"/>
        <w:rPr>
          <w:rFonts w:ascii="Verdana" w:hAnsi="Verdana"/>
        </w:rPr>
      </w:pPr>
      <w:r w:rsidRPr="00EB66EB">
        <w:rPr>
          <w:rFonts w:ascii="Verdana" w:hAnsi="Verdana"/>
        </w:rPr>
        <w:t xml:space="preserve">“I am </w:t>
      </w:r>
      <w:r w:rsidR="00CC01AC" w:rsidRPr="00EB66EB">
        <w:rPr>
          <w:rFonts w:ascii="Verdana" w:hAnsi="Verdana"/>
        </w:rPr>
        <w:t xml:space="preserve">proud of </w:t>
      </w:r>
      <w:r w:rsidRPr="00EB66EB">
        <w:rPr>
          <w:rFonts w:ascii="Verdana" w:hAnsi="Verdana"/>
        </w:rPr>
        <w:t>the range and depth of the works on offer in this sale,” says Matthew Partridge, contemporary art specialist at Strauss &amp; Co who heads up the sale. “</w:t>
      </w:r>
      <w:r w:rsidR="004A655B" w:rsidRPr="00EB66EB">
        <w:rPr>
          <w:rFonts w:ascii="Verdana" w:hAnsi="Verdana"/>
        </w:rPr>
        <w:t>The sale highlights a broad range of artistic strategies, from painting to photography</w:t>
      </w:r>
      <w:r w:rsidR="00EB7EE3" w:rsidRPr="00EB66EB">
        <w:rPr>
          <w:rFonts w:ascii="Verdana" w:hAnsi="Verdana"/>
        </w:rPr>
        <w:t xml:space="preserve">, defining this current moment. The 22 </w:t>
      </w:r>
      <w:r w:rsidR="004A655B" w:rsidRPr="00EB66EB">
        <w:rPr>
          <w:rFonts w:ascii="Verdana" w:hAnsi="Verdana"/>
        </w:rPr>
        <w:t>lot</w:t>
      </w:r>
      <w:r w:rsidR="00EB7EE3" w:rsidRPr="00EB66EB">
        <w:rPr>
          <w:rFonts w:ascii="Verdana" w:hAnsi="Verdana"/>
        </w:rPr>
        <w:t xml:space="preserve">s from </w:t>
      </w:r>
      <w:r w:rsidR="00084FD0" w:rsidRPr="00EB66EB">
        <w:rPr>
          <w:rFonts w:ascii="Verdana" w:hAnsi="Verdana"/>
        </w:rPr>
        <w:t xml:space="preserve">a South African </w:t>
      </w:r>
      <w:r w:rsidR="00EB7EE3" w:rsidRPr="00EB66EB">
        <w:rPr>
          <w:rFonts w:ascii="Verdana" w:hAnsi="Verdana"/>
        </w:rPr>
        <w:t>collect</w:t>
      </w:r>
      <w:r w:rsidR="00084FD0" w:rsidRPr="00EB66EB">
        <w:rPr>
          <w:rFonts w:ascii="Verdana" w:hAnsi="Verdana"/>
        </w:rPr>
        <w:t xml:space="preserve">or </w:t>
      </w:r>
      <w:r w:rsidR="00EB7EE3" w:rsidRPr="00EB66EB">
        <w:rPr>
          <w:rFonts w:ascii="Verdana" w:hAnsi="Verdana"/>
        </w:rPr>
        <w:t xml:space="preserve">provide insight into </w:t>
      </w:r>
      <w:r w:rsidR="004A655B" w:rsidRPr="00EB66EB">
        <w:rPr>
          <w:rFonts w:ascii="Verdana" w:hAnsi="Verdana"/>
        </w:rPr>
        <w:t>how these practices can be combined in</w:t>
      </w:r>
      <w:r w:rsidR="00EB7EE3" w:rsidRPr="00EB66EB">
        <w:rPr>
          <w:rFonts w:ascii="Verdana" w:hAnsi="Verdana"/>
        </w:rPr>
        <w:t>to a coherent</w:t>
      </w:r>
      <w:r w:rsidR="004A655B" w:rsidRPr="00EB66EB">
        <w:rPr>
          <w:rFonts w:ascii="Verdana" w:hAnsi="Verdana"/>
        </w:rPr>
        <w:t xml:space="preserve"> pan-African collection</w:t>
      </w:r>
      <w:r w:rsidR="00EB7EE3" w:rsidRPr="00EB66EB">
        <w:rPr>
          <w:rFonts w:ascii="Verdana" w:hAnsi="Verdana"/>
        </w:rPr>
        <w:t>.”</w:t>
      </w:r>
    </w:p>
    <w:p w14:paraId="7E223206" w14:textId="6E833F36" w:rsidR="00EB7EE3" w:rsidRPr="00EB66EB" w:rsidRDefault="00D8157A" w:rsidP="001F34FC">
      <w:pPr>
        <w:pStyle w:val="NoSpacing"/>
        <w:jc w:val="both"/>
        <w:rPr>
          <w:rFonts w:ascii="Verdana" w:hAnsi="Verdana"/>
        </w:rPr>
      </w:pPr>
      <w:r w:rsidRPr="00EB66EB">
        <w:rPr>
          <w:rFonts w:ascii="Verdana" w:hAnsi="Verdana"/>
          <w:noProof/>
          <w:lang w:val="en-US" w:eastAsia="en-US"/>
        </w:rPr>
        <w:drawing>
          <wp:anchor distT="0" distB="0" distL="114300" distR="114300" simplePos="0" relativeHeight="251664384" behindDoc="1" locked="0" layoutInCell="1" allowOverlap="1" wp14:anchorId="4F298EE9" wp14:editId="3C1CFBA5">
            <wp:simplePos x="0" y="0"/>
            <wp:positionH relativeFrom="margin">
              <wp:align>left</wp:align>
            </wp:positionH>
            <wp:positionV relativeFrom="paragraph">
              <wp:posOffset>253365</wp:posOffset>
            </wp:positionV>
            <wp:extent cx="1513205" cy="1022350"/>
            <wp:effectExtent l="0" t="0" r="0" b="6350"/>
            <wp:wrapTight wrapText="bothSides">
              <wp:wrapPolygon edited="0">
                <wp:start x="0" y="0"/>
                <wp:lineTo x="0" y="21332"/>
                <wp:lineTo x="21210" y="21332"/>
                <wp:lineTo x="2121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3205" cy="1022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6074FE" w14:textId="507FECCE" w:rsidR="00066D8D" w:rsidRPr="00EB66EB" w:rsidRDefault="00EB7EE3" w:rsidP="001F34FC">
      <w:pPr>
        <w:widowControl w:val="0"/>
        <w:autoSpaceDE w:val="0"/>
        <w:autoSpaceDN w:val="0"/>
        <w:adjustRightInd w:val="0"/>
        <w:spacing w:after="0"/>
        <w:jc w:val="both"/>
        <w:rPr>
          <w:rFonts w:ascii="Verdana" w:hAnsi="Verdana"/>
        </w:rPr>
      </w:pPr>
      <w:r w:rsidRPr="00EB66EB">
        <w:rPr>
          <w:rFonts w:ascii="Verdana" w:hAnsi="Verdana"/>
        </w:rPr>
        <w:t>P</w:t>
      </w:r>
      <w:r w:rsidR="00066D8D" w:rsidRPr="00EB66EB">
        <w:rPr>
          <w:rFonts w:ascii="Verdana" w:hAnsi="Verdana"/>
        </w:rPr>
        <w:t>ainting</w:t>
      </w:r>
      <w:r w:rsidRPr="00EB66EB">
        <w:rPr>
          <w:rFonts w:ascii="Verdana" w:hAnsi="Verdana"/>
        </w:rPr>
        <w:t>s</w:t>
      </w:r>
      <w:r w:rsidR="00066D8D" w:rsidRPr="00EB66EB">
        <w:rPr>
          <w:rFonts w:ascii="Verdana" w:hAnsi="Verdana"/>
        </w:rPr>
        <w:t xml:space="preserve"> feature strongly</w:t>
      </w:r>
      <w:r w:rsidRPr="00EB66EB">
        <w:rPr>
          <w:rFonts w:ascii="Verdana" w:hAnsi="Verdana"/>
        </w:rPr>
        <w:t xml:space="preserve"> in the upcoming sale, with </w:t>
      </w:r>
      <w:r w:rsidR="00756FB3" w:rsidRPr="00EB66EB">
        <w:rPr>
          <w:rFonts w:ascii="Verdana" w:hAnsi="Verdana"/>
        </w:rPr>
        <w:t xml:space="preserve">noteworthy </w:t>
      </w:r>
      <w:r w:rsidR="00066D8D" w:rsidRPr="00EB66EB">
        <w:rPr>
          <w:rFonts w:ascii="Verdana" w:hAnsi="Verdana"/>
        </w:rPr>
        <w:t xml:space="preserve">works by Jake Aikman, Lisa Brice and Georgina </w:t>
      </w:r>
      <w:proofErr w:type="spellStart"/>
      <w:r w:rsidR="00066D8D" w:rsidRPr="00EB66EB">
        <w:rPr>
          <w:rFonts w:ascii="Verdana" w:hAnsi="Verdana"/>
        </w:rPr>
        <w:t>Gratrix</w:t>
      </w:r>
      <w:proofErr w:type="spellEnd"/>
      <w:r w:rsidR="00084FD0" w:rsidRPr="00EB66EB">
        <w:rPr>
          <w:rFonts w:ascii="Verdana" w:hAnsi="Verdana"/>
        </w:rPr>
        <w:t xml:space="preserve"> on offer</w:t>
      </w:r>
      <w:r w:rsidRPr="00EB66EB">
        <w:rPr>
          <w:rFonts w:ascii="Verdana" w:hAnsi="Verdana"/>
        </w:rPr>
        <w:t xml:space="preserve">. The catalogue also includes </w:t>
      </w:r>
      <w:r w:rsidR="00066D8D" w:rsidRPr="00EB66EB">
        <w:rPr>
          <w:rFonts w:ascii="Verdana" w:hAnsi="Verdana"/>
        </w:rPr>
        <w:t>a</w:t>
      </w:r>
      <w:r w:rsidRPr="00EB66EB">
        <w:rPr>
          <w:rFonts w:ascii="Verdana" w:hAnsi="Verdana"/>
        </w:rPr>
        <w:t>n untitled</w:t>
      </w:r>
      <w:r w:rsidR="00066D8D" w:rsidRPr="00EB66EB">
        <w:rPr>
          <w:rFonts w:ascii="Verdana" w:hAnsi="Verdana"/>
        </w:rPr>
        <w:t xml:space="preserve"> floral study </w:t>
      </w:r>
      <w:r w:rsidRPr="00EB66EB">
        <w:rPr>
          <w:rFonts w:ascii="Verdana" w:hAnsi="Verdana"/>
        </w:rPr>
        <w:t xml:space="preserve">from 2015 </w:t>
      </w:r>
      <w:r w:rsidR="00066D8D" w:rsidRPr="00EB66EB">
        <w:rPr>
          <w:rFonts w:ascii="Verdana" w:hAnsi="Verdana"/>
        </w:rPr>
        <w:t xml:space="preserve">by in-demand portraitist </w:t>
      </w:r>
      <w:proofErr w:type="spellStart"/>
      <w:r w:rsidR="00066D8D" w:rsidRPr="00EB66EB">
        <w:rPr>
          <w:rFonts w:ascii="Verdana" w:hAnsi="Verdana"/>
        </w:rPr>
        <w:t>Cinga</w:t>
      </w:r>
      <w:proofErr w:type="spellEnd"/>
      <w:r w:rsidR="00066D8D" w:rsidRPr="00EB66EB">
        <w:rPr>
          <w:rFonts w:ascii="Verdana" w:hAnsi="Verdana"/>
        </w:rPr>
        <w:t xml:space="preserve"> Samson</w:t>
      </w:r>
      <w:r w:rsidRPr="00EB66EB">
        <w:rPr>
          <w:rFonts w:ascii="Verdana" w:hAnsi="Verdana"/>
        </w:rPr>
        <w:t xml:space="preserve"> (estimate </w:t>
      </w:r>
      <w:r w:rsidRPr="00EB66EB">
        <w:rPr>
          <w:rFonts w:ascii="Verdana" w:hAnsi="Verdana" w:cs="Times New Roman"/>
          <w:lang w:val="en-US"/>
        </w:rPr>
        <w:t>R70 000 – 90 000).</w:t>
      </w:r>
    </w:p>
    <w:p w14:paraId="07265C0A" w14:textId="77777777" w:rsidR="00C4183C" w:rsidRPr="00EB66EB" w:rsidRDefault="00C4183C" w:rsidP="001F34FC">
      <w:pPr>
        <w:pStyle w:val="NoSpacing"/>
        <w:jc w:val="both"/>
        <w:rPr>
          <w:rFonts w:ascii="Verdana" w:hAnsi="Verdana"/>
        </w:rPr>
      </w:pPr>
    </w:p>
    <w:p w14:paraId="36096129" w14:textId="141D0DBF" w:rsidR="004D732B" w:rsidRPr="00EB66EB" w:rsidRDefault="00C4183C" w:rsidP="001F34FC">
      <w:pPr>
        <w:pStyle w:val="NoSpacing"/>
        <w:jc w:val="both"/>
        <w:rPr>
          <w:rFonts w:ascii="Verdana" w:hAnsi="Verdana"/>
        </w:rPr>
      </w:pPr>
      <w:r w:rsidRPr="00EB66EB">
        <w:rPr>
          <w:rFonts w:ascii="Verdana" w:hAnsi="Verdana"/>
          <w:noProof/>
          <w:lang w:val="en-US" w:eastAsia="en-US"/>
        </w:rPr>
        <w:drawing>
          <wp:anchor distT="0" distB="0" distL="114300" distR="114300" simplePos="0" relativeHeight="251671552" behindDoc="1" locked="0" layoutInCell="1" allowOverlap="1" wp14:anchorId="31CEE5EC" wp14:editId="70C21837">
            <wp:simplePos x="0" y="0"/>
            <wp:positionH relativeFrom="margin">
              <wp:align>left</wp:align>
            </wp:positionH>
            <wp:positionV relativeFrom="paragraph">
              <wp:posOffset>19050</wp:posOffset>
            </wp:positionV>
            <wp:extent cx="1479550" cy="1492250"/>
            <wp:effectExtent l="0" t="0" r="6350" b="0"/>
            <wp:wrapTight wrapText="bothSides">
              <wp:wrapPolygon edited="0">
                <wp:start x="0" y="0"/>
                <wp:lineTo x="0" y="21232"/>
                <wp:lineTo x="21415" y="21232"/>
                <wp:lineTo x="2141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1575" cy="14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6FB3" w:rsidRPr="00EB66EB">
        <w:rPr>
          <w:rFonts w:ascii="Verdana" w:hAnsi="Verdana"/>
        </w:rPr>
        <w:t>The</w:t>
      </w:r>
      <w:r w:rsidR="00084FD0" w:rsidRPr="00EB66EB">
        <w:rPr>
          <w:rFonts w:ascii="Verdana" w:hAnsi="Verdana"/>
        </w:rPr>
        <w:t xml:space="preserve">re is also </w:t>
      </w:r>
      <w:r w:rsidR="0040780E" w:rsidRPr="00EB66EB">
        <w:rPr>
          <w:rFonts w:ascii="Verdana" w:hAnsi="Verdana"/>
        </w:rPr>
        <w:t>a special focus on photography</w:t>
      </w:r>
      <w:r w:rsidR="00756FB3" w:rsidRPr="00EB66EB">
        <w:rPr>
          <w:rFonts w:ascii="Verdana" w:hAnsi="Verdana"/>
        </w:rPr>
        <w:t>.</w:t>
      </w:r>
      <w:r w:rsidR="00CC01AC" w:rsidRPr="00EB66EB">
        <w:rPr>
          <w:rFonts w:ascii="Verdana" w:hAnsi="Verdana"/>
        </w:rPr>
        <w:t xml:space="preserve"> </w:t>
      </w:r>
      <w:r w:rsidR="00756FB3" w:rsidRPr="00EB66EB">
        <w:rPr>
          <w:rFonts w:ascii="Verdana" w:hAnsi="Verdana"/>
        </w:rPr>
        <w:t xml:space="preserve">The </w:t>
      </w:r>
      <w:r w:rsidR="00A729E7" w:rsidRPr="00EB66EB">
        <w:rPr>
          <w:rFonts w:ascii="Verdana" w:hAnsi="Verdana"/>
        </w:rPr>
        <w:t xml:space="preserve">photography </w:t>
      </w:r>
      <w:r w:rsidR="00756FB3" w:rsidRPr="00EB66EB">
        <w:rPr>
          <w:rFonts w:ascii="Verdana" w:hAnsi="Verdana"/>
        </w:rPr>
        <w:t xml:space="preserve">session </w:t>
      </w:r>
      <w:r w:rsidR="00CC01AC" w:rsidRPr="00EB66EB">
        <w:rPr>
          <w:rFonts w:ascii="Verdana" w:hAnsi="Verdana"/>
        </w:rPr>
        <w:t xml:space="preserve">opens </w:t>
      </w:r>
      <w:r w:rsidR="00EB7EE3" w:rsidRPr="00EB66EB">
        <w:rPr>
          <w:rFonts w:ascii="Verdana" w:hAnsi="Verdana"/>
        </w:rPr>
        <w:t xml:space="preserve">at lot 32 </w:t>
      </w:r>
      <w:r w:rsidR="00CC01AC" w:rsidRPr="00EB66EB">
        <w:rPr>
          <w:rFonts w:ascii="Verdana" w:hAnsi="Verdana"/>
        </w:rPr>
        <w:t xml:space="preserve">with an important 2001 work by </w:t>
      </w:r>
      <w:proofErr w:type="spellStart"/>
      <w:r w:rsidR="00CC01AC" w:rsidRPr="00EB66EB">
        <w:rPr>
          <w:rFonts w:ascii="Verdana" w:hAnsi="Verdana"/>
        </w:rPr>
        <w:t>Berni</w:t>
      </w:r>
      <w:proofErr w:type="spellEnd"/>
      <w:r w:rsidR="00CC01AC" w:rsidRPr="00EB66EB">
        <w:rPr>
          <w:rFonts w:ascii="Verdana" w:hAnsi="Verdana"/>
        </w:rPr>
        <w:t xml:space="preserve"> Searle, </w:t>
      </w:r>
      <w:r w:rsidR="00EA573A" w:rsidRPr="00EB66EB">
        <w:rPr>
          <w:rFonts w:ascii="Verdana" w:hAnsi="Verdana"/>
          <w:i/>
        </w:rPr>
        <w:t>Still</w:t>
      </w:r>
      <w:r w:rsidR="00CC01AC" w:rsidRPr="00EB66EB">
        <w:rPr>
          <w:rFonts w:ascii="Verdana" w:hAnsi="Verdana"/>
        </w:rPr>
        <w:t xml:space="preserve"> (estimate R200 000 – 300 000)</w:t>
      </w:r>
      <w:r w:rsidR="006E0E39" w:rsidRPr="00EB66EB">
        <w:rPr>
          <w:rFonts w:ascii="Verdana" w:hAnsi="Verdana"/>
        </w:rPr>
        <w:t xml:space="preserve">, from the Property of </w:t>
      </w:r>
      <w:proofErr w:type="spellStart"/>
      <w:r w:rsidR="006E0E39" w:rsidRPr="00EB66EB">
        <w:rPr>
          <w:rFonts w:ascii="Verdana" w:hAnsi="Verdana"/>
        </w:rPr>
        <w:t>Kangra</w:t>
      </w:r>
      <w:proofErr w:type="spellEnd"/>
      <w:r w:rsidR="006E0E39" w:rsidRPr="00EB66EB">
        <w:rPr>
          <w:rFonts w:ascii="Verdana" w:hAnsi="Verdana"/>
        </w:rPr>
        <w:t xml:space="preserve"> Group (P</w:t>
      </w:r>
      <w:r w:rsidR="00482804" w:rsidRPr="00EB66EB">
        <w:rPr>
          <w:rFonts w:ascii="Verdana" w:hAnsi="Verdana"/>
        </w:rPr>
        <w:t>ty</w:t>
      </w:r>
      <w:r w:rsidR="006E0E39" w:rsidRPr="00EB66EB">
        <w:rPr>
          <w:rFonts w:ascii="Verdana" w:hAnsi="Verdana"/>
        </w:rPr>
        <w:t xml:space="preserve">) Ltd, assembled by the late </w:t>
      </w:r>
      <w:r w:rsidR="00CC01AC" w:rsidRPr="00EB66EB">
        <w:rPr>
          <w:rFonts w:ascii="Verdana" w:hAnsi="Verdana"/>
        </w:rPr>
        <w:t xml:space="preserve">Graham </w:t>
      </w:r>
      <w:r w:rsidR="006E0E39" w:rsidRPr="00EB66EB">
        <w:rPr>
          <w:rFonts w:ascii="Verdana" w:hAnsi="Verdana"/>
        </w:rPr>
        <w:t xml:space="preserve">and Rhona </w:t>
      </w:r>
      <w:r w:rsidR="00CC01AC" w:rsidRPr="00EB66EB">
        <w:rPr>
          <w:rFonts w:ascii="Verdana" w:hAnsi="Verdana"/>
        </w:rPr>
        <w:t>Beck.</w:t>
      </w:r>
      <w:r w:rsidR="00EB7EE3" w:rsidRPr="00EB66EB">
        <w:rPr>
          <w:rFonts w:ascii="Verdana" w:hAnsi="Verdana"/>
        </w:rPr>
        <w:t xml:space="preserve"> T</w:t>
      </w:r>
      <w:r w:rsidR="00CC01AC" w:rsidRPr="00EB66EB">
        <w:rPr>
          <w:rFonts w:ascii="Verdana" w:hAnsi="Verdana"/>
        </w:rPr>
        <w:t xml:space="preserve">he lot comprises eight semi-transparent photographs </w:t>
      </w:r>
      <w:r w:rsidR="004D732B" w:rsidRPr="00EB66EB">
        <w:rPr>
          <w:rFonts w:ascii="Verdana" w:hAnsi="Verdana"/>
        </w:rPr>
        <w:t xml:space="preserve">of the artist </w:t>
      </w:r>
      <w:r w:rsidR="00CC01AC" w:rsidRPr="00EB66EB">
        <w:rPr>
          <w:rFonts w:ascii="Verdana" w:hAnsi="Verdana"/>
        </w:rPr>
        <w:t>kneeling, covered in flour, in the</w:t>
      </w:r>
      <w:r w:rsidR="004D732B" w:rsidRPr="00EB66EB">
        <w:rPr>
          <w:rFonts w:ascii="Verdana" w:hAnsi="Verdana"/>
        </w:rPr>
        <w:t xml:space="preserve"> process of kneading dough</w:t>
      </w:r>
      <w:r w:rsidR="00EB7EE3" w:rsidRPr="00EB66EB">
        <w:rPr>
          <w:rFonts w:ascii="Verdana" w:hAnsi="Verdana"/>
        </w:rPr>
        <w:t>, and is based on a video installation shown at the 2001 Venice Biennale</w:t>
      </w:r>
      <w:r w:rsidR="004D732B" w:rsidRPr="00EB66EB">
        <w:rPr>
          <w:rFonts w:ascii="Verdana" w:hAnsi="Verdana"/>
        </w:rPr>
        <w:t>.</w:t>
      </w:r>
    </w:p>
    <w:p w14:paraId="78D4EE76" w14:textId="35BCDE40" w:rsidR="004D732B" w:rsidRPr="00EB66EB" w:rsidRDefault="004D732B" w:rsidP="001F34FC">
      <w:pPr>
        <w:pStyle w:val="NoSpacing"/>
        <w:jc w:val="both"/>
        <w:rPr>
          <w:rFonts w:ascii="Verdana" w:hAnsi="Verdana"/>
        </w:rPr>
      </w:pPr>
    </w:p>
    <w:p w14:paraId="186E4A7E" w14:textId="389D9C37" w:rsidR="00CC01AC" w:rsidRPr="00EB66EB" w:rsidRDefault="00C4183C" w:rsidP="001F34FC">
      <w:pPr>
        <w:pStyle w:val="NoSpacing"/>
        <w:jc w:val="both"/>
        <w:rPr>
          <w:rFonts w:ascii="Verdana" w:hAnsi="Verdana"/>
        </w:rPr>
      </w:pPr>
      <w:r w:rsidRPr="00EB66EB">
        <w:rPr>
          <w:rFonts w:ascii="Verdana" w:hAnsi="Verdana"/>
        </w:rPr>
        <w:t xml:space="preserve"> </w:t>
      </w:r>
      <w:r w:rsidR="004D732B" w:rsidRPr="00EB66EB">
        <w:rPr>
          <w:rFonts w:ascii="Verdana" w:hAnsi="Verdana"/>
        </w:rPr>
        <w:t>“</w:t>
      </w:r>
      <w:r w:rsidR="00CC01AC" w:rsidRPr="00EB66EB">
        <w:rPr>
          <w:rFonts w:ascii="Verdana" w:hAnsi="Verdana"/>
        </w:rPr>
        <w:t>Searle’s influence is deeply</w:t>
      </w:r>
      <w:r w:rsidR="004D732B" w:rsidRPr="00EB66EB">
        <w:rPr>
          <w:rFonts w:ascii="Verdana" w:hAnsi="Verdana"/>
        </w:rPr>
        <w:t xml:space="preserve"> </w:t>
      </w:r>
      <w:r w:rsidR="00CC01AC" w:rsidRPr="00EB66EB">
        <w:rPr>
          <w:rFonts w:ascii="Verdana" w:hAnsi="Verdana"/>
        </w:rPr>
        <w:t>felt in South African visual art,</w:t>
      </w:r>
      <w:r w:rsidR="004D732B" w:rsidRPr="00EB66EB">
        <w:rPr>
          <w:rFonts w:ascii="Verdana" w:hAnsi="Verdana"/>
        </w:rPr>
        <w:t xml:space="preserve"> </w:t>
      </w:r>
      <w:r w:rsidR="00CC01AC" w:rsidRPr="00EB66EB">
        <w:rPr>
          <w:rFonts w:ascii="Verdana" w:hAnsi="Verdana"/>
        </w:rPr>
        <w:t>where a whole generation of</w:t>
      </w:r>
      <w:r w:rsidR="004D732B" w:rsidRPr="00EB66EB">
        <w:rPr>
          <w:rFonts w:ascii="Verdana" w:hAnsi="Verdana"/>
        </w:rPr>
        <w:t xml:space="preserve"> </w:t>
      </w:r>
      <w:r w:rsidR="00CC01AC" w:rsidRPr="00EB66EB">
        <w:rPr>
          <w:rFonts w:ascii="Verdana" w:hAnsi="Verdana"/>
        </w:rPr>
        <w:t xml:space="preserve">artists, including Athi-Patra </w:t>
      </w:r>
      <w:proofErr w:type="spellStart"/>
      <w:r w:rsidR="00CC01AC" w:rsidRPr="00EB66EB">
        <w:rPr>
          <w:rFonts w:ascii="Verdana" w:hAnsi="Verdana"/>
        </w:rPr>
        <w:t>Ruga</w:t>
      </w:r>
      <w:proofErr w:type="spellEnd"/>
      <w:r w:rsidR="00CC01AC" w:rsidRPr="00EB66EB">
        <w:rPr>
          <w:rFonts w:ascii="Verdana" w:hAnsi="Verdana"/>
        </w:rPr>
        <w:t>,</w:t>
      </w:r>
      <w:r w:rsidR="004D732B" w:rsidRPr="00EB66EB">
        <w:rPr>
          <w:rFonts w:ascii="Verdana" w:hAnsi="Verdana"/>
        </w:rPr>
        <w:t xml:space="preserve"> </w:t>
      </w:r>
      <w:proofErr w:type="spellStart"/>
      <w:r w:rsidR="00CC01AC" w:rsidRPr="00EB66EB">
        <w:rPr>
          <w:rFonts w:ascii="Verdana" w:hAnsi="Verdana"/>
        </w:rPr>
        <w:t>Mohau</w:t>
      </w:r>
      <w:proofErr w:type="spellEnd"/>
      <w:r w:rsidR="00CC01AC" w:rsidRPr="00EB66EB">
        <w:rPr>
          <w:rFonts w:ascii="Verdana" w:hAnsi="Verdana"/>
        </w:rPr>
        <w:t xml:space="preserve"> </w:t>
      </w:r>
      <w:proofErr w:type="spellStart"/>
      <w:r w:rsidR="00CC01AC" w:rsidRPr="00EB66EB">
        <w:rPr>
          <w:rFonts w:ascii="Verdana" w:hAnsi="Verdana"/>
        </w:rPr>
        <w:t>Modisakeng</w:t>
      </w:r>
      <w:proofErr w:type="spellEnd"/>
      <w:r w:rsidR="00CC01AC" w:rsidRPr="00EB66EB">
        <w:rPr>
          <w:rFonts w:ascii="Verdana" w:hAnsi="Verdana"/>
        </w:rPr>
        <w:t>, Zanele Muholi</w:t>
      </w:r>
      <w:r w:rsidR="004D732B" w:rsidRPr="00EB66EB">
        <w:rPr>
          <w:rFonts w:ascii="Verdana" w:hAnsi="Verdana"/>
        </w:rPr>
        <w:t xml:space="preserve"> </w:t>
      </w:r>
      <w:r w:rsidR="00CC01AC" w:rsidRPr="00EB66EB">
        <w:rPr>
          <w:rFonts w:ascii="Verdana" w:hAnsi="Verdana"/>
        </w:rPr>
        <w:t xml:space="preserve">and </w:t>
      </w:r>
      <w:proofErr w:type="spellStart"/>
      <w:r w:rsidR="00CC01AC" w:rsidRPr="00EB66EB">
        <w:rPr>
          <w:rFonts w:ascii="Verdana" w:hAnsi="Verdana"/>
        </w:rPr>
        <w:t>Nandipha</w:t>
      </w:r>
      <w:proofErr w:type="spellEnd"/>
      <w:r w:rsidR="00CC01AC" w:rsidRPr="00EB66EB">
        <w:rPr>
          <w:rFonts w:ascii="Verdana" w:hAnsi="Verdana"/>
        </w:rPr>
        <w:t xml:space="preserve"> </w:t>
      </w:r>
      <w:proofErr w:type="spellStart"/>
      <w:r w:rsidR="00CC01AC" w:rsidRPr="00EB66EB">
        <w:rPr>
          <w:rFonts w:ascii="Verdana" w:hAnsi="Verdana"/>
        </w:rPr>
        <w:t>Mntambo</w:t>
      </w:r>
      <w:proofErr w:type="spellEnd"/>
      <w:r w:rsidR="00CC01AC" w:rsidRPr="00EB66EB">
        <w:rPr>
          <w:rFonts w:ascii="Verdana" w:hAnsi="Verdana"/>
        </w:rPr>
        <w:t>, share a</w:t>
      </w:r>
      <w:r w:rsidR="004D732B" w:rsidRPr="00EB66EB">
        <w:rPr>
          <w:rFonts w:ascii="Verdana" w:hAnsi="Verdana"/>
        </w:rPr>
        <w:t xml:space="preserve"> </w:t>
      </w:r>
      <w:r w:rsidR="00CC01AC" w:rsidRPr="00EB66EB">
        <w:rPr>
          <w:rFonts w:ascii="Verdana" w:hAnsi="Verdana"/>
        </w:rPr>
        <w:t>common lineage in Searle’s staged</w:t>
      </w:r>
      <w:r w:rsidR="004D732B" w:rsidRPr="00EB66EB">
        <w:rPr>
          <w:rFonts w:ascii="Verdana" w:hAnsi="Verdana"/>
        </w:rPr>
        <w:t xml:space="preserve"> photography and video work,” says Partridge.</w:t>
      </w:r>
    </w:p>
    <w:p w14:paraId="10A22158" w14:textId="79A557D2" w:rsidR="004D732B" w:rsidRPr="00EB66EB" w:rsidRDefault="00C4183C" w:rsidP="001F34FC">
      <w:pPr>
        <w:pStyle w:val="NoSpacing"/>
        <w:jc w:val="both"/>
        <w:rPr>
          <w:rFonts w:ascii="Verdana" w:hAnsi="Verdana"/>
        </w:rPr>
      </w:pPr>
      <w:r w:rsidRPr="00EB66EB">
        <w:rPr>
          <w:rFonts w:ascii="Verdana" w:hAnsi="Verdana"/>
          <w:noProof/>
          <w:lang w:val="en-US" w:eastAsia="en-US"/>
        </w:rPr>
        <w:drawing>
          <wp:anchor distT="0" distB="0" distL="114300" distR="114300" simplePos="0" relativeHeight="251668480" behindDoc="1" locked="0" layoutInCell="1" allowOverlap="1" wp14:anchorId="3DFE4DEF" wp14:editId="5726FCDD">
            <wp:simplePos x="0" y="0"/>
            <wp:positionH relativeFrom="margin">
              <wp:align>left</wp:align>
            </wp:positionH>
            <wp:positionV relativeFrom="paragraph">
              <wp:posOffset>255270</wp:posOffset>
            </wp:positionV>
            <wp:extent cx="1541780" cy="1174750"/>
            <wp:effectExtent l="0" t="0" r="1270" b="6350"/>
            <wp:wrapTight wrapText="bothSides">
              <wp:wrapPolygon edited="0">
                <wp:start x="0" y="0"/>
                <wp:lineTo x="0" y="21366"/>
                <wp:lineTo x="21351" y="21366"/>
                <wp:lineTo x="2135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1780" cy="1174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691488" w14:textId="18907A02" w:rsidR="00583FAA" w:rsidRPr="00EB66EB" w:rsidRDefault="00756FB3" w:rsidP="001F34FC">
      <w:pPr>
        <w:widowControl w:val="0"/>
        <w:autoSpaceDE w:val="0"/>
        <w:autoSpaceDN w:val="0"/>
        <w:adjustRightInd w:val="0"/>
        <w:spacing w:after="0"/>
        <w:jc w:val="both"/>
        <w:rPr>
          <w:rFonts w:ascii="Verdana" w:hAnsi="Verdana" w:cs="Times New Roman"/>
          <w:lang w:val="en-US"/>
        </w:rPr>
      </w:pPr>
      <w:proofErr w:type="spellStart"/>
      <w:r w:rsidRPr="00EB66EB">
        <w:rPr>
          <w:rFonts w:ascii="Verdana" w:hAnsi="Verdana"/>
        </w:rPr>
        <w:t>Modisakeng</w:t>
      </w:r>
      <w:proofErr w:type="spellEnd"/>
      <w:r w:rsidRPr="00EB66EB">
        <w:rPr>
          <w:rFonts w:ascii="Verdana" w:hAnsi="Verdana"/>
        </w:rPr>
        <w:t xml:space="preserve"> and Muholi</w:t>
      </w:r>
      <w:r w:rsidR="00EB7EE3" w:rsidRPr="00EB66EB">
        <w:rPr>
          <w:rFonts w:ascii="Verdana" w:hAnsi="Verdana"/>
        </w:rPr>
        <w:t>, who</w:t>
      </w:r>
      <w:r w:rsidRPr="00EB66EB">
        <w:rPr>
          <w:rFonts w:ascii="Verdana" w:hAnsi="Verdana"/>
        </w:rPr>
        <w:t xml:space="preserve"> each have a work in the photography session</w:t>
      </w:r>
      <w:r w:rsidR="00EB7EE3" w:rsidRPr="00EB66EB">
        <w:rPr>
          <w:rFonts w:ascii="Verdana" w:hAnsi="Verdana"/>
        </w:rPr>
        <w:t xml:space="preserve">, </w:t>
      </w:r>
      <w:r w:rsidR="00A729E7" w:rsidRPr="00EB66EB">
        <w:rPr>
          <w:rFonts w:ascii="Verdana" w:hAnsi="Verdana"/>
        </w:rPr>
        <w:t xml:space="preserve">are also alumni of </w:t>
      </w:r>
      <w:r w:rsidR="00EB7EE3" w:rsidRPr="00EB66EB">
        <w:rPr>
          <w:rFonts w:ascii="Verdana" w:hAnsi="Verdana"/>
        </w:rPr>
        <w:t xml:space="preserve">the Venice Biennale. </w:t>
      </w:r>
      <w:proofErr w:type="spellStart"/>
      <w:r w:rsidR="00EB7EE3" w:rsidRPr="00EB66EB">
        <w:rPr>
          <w:rFonts w:ascii="Verdana" w:hAnsi="Verdana"/>
        </w:rPr>
        <w:t>Modisakeng’s</w:t>
      </w:r>
      <w:proofErr w:type="spellEnd"/>
      <w:r w:rsidR="00EB7EE3" w:rsidRPr="00EB66EB">
        <w:rPr>
          <w:rFonts w:ascii="Verdana" w:hAnsi="Verdana"/>
        </w:rPr>
        <w:t xml:space="preserve"> </w:t>
      </w:r>
      <w:r w:rsidR="00EB7EE3" w:rsidRPr="00EB66EB">
        <w:rPr>
          <w:rFonts w:ascii="Verdana" w:hAnsi="Verdana" w:cs="Times New Roman"/>
          <w:i/>
          <w:lang w:val="en-US"/>
        </w:rPr>
        <w:t>Passage 7</w:t>
      </w:r>
      <w:r w:rsidR="00EB7EE3" w:rsidRPr="00EB66EB">
        <w:rPr>
          <w:rFonts w:ascii="Verdana" w:hAnsi="Verdana" w:cs="Times New Roman"/>
          <w:lang w:val="en-US"/>
        </w:rPr>
        <w:t xml:space="preserve"> (estimate R180 000 – 240 000) is a self-portrait of the artist stranded in a rowing boat and is based on a three-channel video projection presented in the South African Pavilion at the 2017 Venice Biennale. Strauss &amp; Co was a co-sponsor of the pavilion.</w:t>
      </w:r>
    </w:p>
    <w:p w14:paraId="62252664" w14:textId="66A84FA1" w:rsidR="00EB7EE3" w:rsidRPr="00EB66EB" w:rsidRDefault="00C4183C" w:rsidP="001F34FC">
      <w:pPr>
        <w:widowControl w:val="0"/>
        <w:autoSpaceDE w:val="0"/>
        <w:autoSpaceDN w:val="0"/>
        <w:adjustRightInd w:val="0"/>
        <w:spacing w:after="0"/>
        <w:jc w:val="both"/>
        <w:rPr>
          <w:rFonts w:ascii="Verdana" w:hAnsi="Verdana"/>
        </w:rPr>
      </w:pPr>
      <w:r w:rsidRPr="00EB66EB">
        <w:rPr>
          <w:rFonts w:ascii="Verdana" w:hAnsi="Verdana"/>
          <w:noProof/>
          <w:lang w:val="en-US" w:eastAsia="en-US"/>
        </w:rPr>
        <w:drawing>
          <wp:anchor distT="0" distB="0" distL="114300" distR="114300" simplePos="0" relativeHeight="251672576" behindDoc="1" locked="0" layoutInCell="1" allowOverlap="1" wp14:anchorId="07F35B7E" wp14:editId="0AA7FDBC">
            <wp:simplePos x="0" y="0"/>
            <wp:positionH relativeFrom="margin">
              <wp:align>left</wp:align>
            </wp:positionH>
            <wp:positionV relativeFrom="paragraph">
              <wp:posOffset>255270</wp:posOffset>
            </wp:positionV>
            <wp:extent cx="1539240" cy="1339850"/>
            <wp:effectExtent l="0" t="0" r="3810" b="0"/>
            <wp:wrapTight wrapText="bothSides">
              <wp:wrapPolygon edited="0">
                <wp:start x="0" y="0"/>
                <wp:lineTo x="0" y="21191"/>
                <wp:lineTo x="21386" y="21191"/>
                <wp:lineTo x="2138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8396" cy="1347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0C74B5" w14:textId="77777777" w:rsidR="00482804" w:rsidRPr="00EB66EB" w:rsidRDefault="00756FB3" w:rsidP="001F34FC">
      <w:pPr>
        <w:pStyle w:val="NoSpacing"/>
        <w:jc w:val="both"/>
        <w:rPr>
          <w:rFonts w:ascii="Verdana" w:hAnsi="Verdana"/>
        </w:rPr>
      </w:pPr>
      <w:r w:rsidRPr="00EB66EB">
        <w:rPr>
          <w:rFonts w:ascii="Verdana" w:hAnsi="Verdana"/>
        </w:rPr>
        <w:t>The contemporary sale features a number of past winners of the prestigious Standard Bank Young Artist Award</w:t>
      </w:r>
      <w:r w:rsidR="00084FD0" w:rsidRPr="00EB66EB">
        <w:rPr>
          <w:rFonts w:ascii="Verdana" w:hAnsi="Verdana"/>
        </w:rPr>
        <w:t xml:space="preserve">. Aside from </w:t>
      </w:r>
      <w:proofErr w:type="spellStart"/>
      <w:r w:rsidR="004D732B" w:rsidRPr="00EB66EB">
        <w:rPr>
          <w:rFonts w:ascii="Verdana" w:hAnsi="Verdana"/>
        </w:rPr>
        <w:t>Modisakeng</w:t>
      </w:r>
      <w:proofErr w:type="spellEnd"/>
      <w:r w:rsidR="004D732B" w:rsidRPr="00EB66EB">
        <w:rPr>
          <w:rFonts w:ascii="Verdana" w:hAnsi="Verdana"/>
        </w:rPr>
        <w:t xml:space="preserve">, </w:t>
      </w:r>
      <w:r w:rsidR="00084FD0" w:rsidRPr="00EB66EB">
        <w:rPr>
          <w:rFonts w:ascii="Verdana" w:hAnsi="Verdana"/>
        </w:rPr>
        <w:t xml:space="preserve">they include </w:t>
      </w:r>
    </w:p>
    <w:p w14:paraId="1EA76D5D" w14:textId="39A51B13" w:rsidR="00084FD0" w:rsidRPr="00EB66EB" w:rsidRDefault="00084FD0" w:rsidP="001F34FC">
      <w:pPr>
        <w:pStyle w:val="NoSpacing"/>
        <w:jc w:val="both"/>
        <w:rPr>
          <w:rFonts w:ascii="Verdana" w:hAnsi="Verdana"/>
        </w:rPr>
      </w:pPr>
      <w:r w:rsidRPr="00EB66EB">
        <w:rPr>
          <w:rFonts w:ascii="Verdana" w:hAnsi="Verdana"/>
        </w:rPr>
        <w:t xml:space="preserve">Jane Alexander, Pieter Hugo, William </w:t>
      </w:r>
      <w:proofErr w:type="spellStart"/>
      <w:r w:rsidRPr="00EB66EB">
        <w:rPr>
          <w:rFonts w:ascii="Verdana" w:hAnsi="Verdana"/>
        </w:rPr>
        <w:t>Kentridge</w:t>
      </w:r>
      <w:proofErr w:type="spellEnd"/>
      <w:r w:rsidRPr="00EB66EB">
        <w:rPr>
          <w:rFonts w:ascii="Verdana" w:hAnsi="Verdana"/>
        </w:rPr>
        <w:t xml:space="preserve">, Mary </w:t>
      </w:r>
      <w:proofErr w:type="spellStart"/>
      <w:r w:rsidR="004D732B" w:rsidRPr="00EB66EB">
        <w:rPr>
          <w:rFonts w:ascii="Verdana" w:hAnsi="Verdana"/>
        </w:rPr>
        <w:t>Siban</w:t>
      </w:r>
      <w:r w:rsidR="00066D8D" w:rsidRPr="00EB66EB">
        <w:rPr>
          <w:rFonts w:ascii="Verdana" w:hAnsi="Verdana"/>
        </w:rPr>
        <w:t>d</w:t>
      </w:r>
      <w:r w:rsidR="004D732B" w:rsidRPr="00EB66EB">
        <w:rPr>
          <w:rFonts w:ascii="Verdana" w:hAnsi="Verdana"/>
        </w:rPr>
        <w:t>e</w:t>
      </w:r>
      <w:proofErr w:type="spellEnd"/>
      <w:r w:rsidRPr="00EB66EB">
        <w:rPr>
          <w:rFonts w:ascii="Verdana" w:hAnsi="Verdana"/>
        </w:rPr>
        <w:t>,</w:t>
      </w:r>
      <w:r w:rsidR="00DA2D5A" w:rsidRPr="00EB66EB">
        <w:rPr>
          <w:rFonts w:ascii="Verdana" w:hAnsi="Verdana"/>
        </w:rPr>
        <w:t xml:space="preserve"> </w:t>
      </w:r>
      <w:proofErr w:type="spellStart"/>
      <w:r w:rsidRPr="00EB66EB">
        <w:rPr>
          <w:rFonts w:ascii="Verdana" w:hAnsi="Verdana"/>
        </w:rPr>
        <w:t>Mikhael</w:t>
      </w:r>
      <w:proofErr w:type="spellEnd"/>
      <w:r w:rsidRPr="00EB66EB">
        <w:rPr>
          <w:rFonts w:ascii="Verdana" w:hAnsi="Verdana"/>
        </w:rPr>
        <w:t xml:space="preserve"> </w:t>
      </w:r>
      <w:proofErr w:type="spellStart"/>
      <w:r w:rsidRPr="00EB66EB">
        <w:rPr>
          <w:rFonts w:ascii="Verdana" w:hAnsi="Verdana"/>
        </w:rPr>
        <w:t>Subotzky</w:t>
      </w:r>
      <w:proofErr w:type="spellEnd"/>
      <w:r w:rsidRPr="00EB66EB">
        <w:rPr>
          <w:rFonts w:ascii="Verdana" w:hAnsi="Verdana"/>
        </w:rPr>
        <w:t xml:space="preserve"> </w:t>
      </w:r>
      <w:r w:rsidR="00DA2D5A" w:rsidRPr="00EB66EB">
        <w:rPr>
          <w:rFonts w:ascii="Verdana" w:hAnsi="Verdana"/>
        </w:rPr>
        <w:t>and</w:t>
      </w:r>
      <w:r w:rsidR="004D732B" w:rsidRPr="00EB66EB">
        <w:rPr>
          <w:rFonts w:ascii="Verdana" w:hAnsi="Verdana"/>
        </w:rPr>
        <w:t xml:space="preserve"> </w:t>
      </w:r>
      <w:proofErr w:type="spellStart"/>
      <w:r w:rsidRPr="00EB66EB">
        <w:rPr>
          <w:rFonts w:ascii="Verdana" w:hAnsi="Verdana"/>
        </w:rPr>
        <w:t>Nontsikelelo</w:t>
      </w:r>
      <w:proofErr w:type="spellEnd"/>
      <w:r w:rsidRPr="00EB66EB">
        <w:rPr>
          <w:rFonts w:ascii="Verdana" w:hAnsi="Verdana"/>
        </w:rPr>
        <w:t xml:space="preserve"> </w:t>
      </w:r>
      <w:proofErr w:type="spellStart"/>
      <w:r w:rsidR="004D732B" w:rsidRPr="00EB66EB">
        <w:rPr>
          <w:rFonts w:ascii="Verdana" w:hAnsi="Verdana"/>
        </w:rPr>
        <w:t>Veleko</w:t>
      </w:r>
      <w:proofErr w:type="spellEnd"/>
      <w:r w:rsidRPr="00EB66EB">
        <w:rPr>
          <w:rFonts w:ascii="Verdana" w:hAnsi="Verdana"/>
        </w:rPr>
        <w:t xml:space="preserve">. The sale also includes an untitled canvas (estimate R150 000 – 200 000) by </w:t>
      </w:r>
      <w:r w:rsidR="00A7480F" w:rsidRPr="00EB66EB">
        <w:rPr>
          <w:rFonts w:ascii="Verdana" w:hAnsi="Verdana"/>
        </w:rPr>
        <w:t>Blessing Ngobeni, the 2020 recipient of this career-defining accolade.</w:t>
      </w:r>
    </w:p>
    <w:p w14:paraId="68CF5D68" w14:textId="77777777" w:rsidR="00084FD0" w:rsidRPr="00EB66EB" w:rsidRDefault="00084FD0" w:rsidP="001F34FC">
      <w:pPr>
        <w:pStyle w:val="NoSpacing"/>
        <w:jc w:val="both"/>
        <w:rPr>
          <w:rFonts w:ascii="Verdana" w:hAnsi="Verdana"/>
        </w:rPr>
      </w:pPr>
    </w:p>
    <w:p w14:paraId="3E3278FE" w14:textId="7366C8C2" w:rsidR="00583FAA" w:rsidRDefault="00482804" w:rsidP="001F34FC">
      <w:pPr>
        <w:pStyle w:val="NoSpacing"/>
        <w:jc w:val="both"/>
        <w:rPr>
          <w:rFonts w:ascii="Verdana" w:hAnsi="Verdana"/>
        </w:rPr>
      </w:pPr>
      <w:r w:rsidRPr="00EB66EB">
        <w:rPr>
          <w:rFonts w:ascii="Verdana" w:hAnsi="Verdana"/>
        </w:rPr>
        <w:t>Executed</w:t>
      </w:r>
      <w:r w:rsidR="00583FAA" w:rsidRPr="00EB66EB">
        <w:rPr>
          <w:rFonts w:ascii="Verdana" w:hAnsi="Verdana"/>
        </w:rPr>
        <w:t xml:space="preserve"> in 1993-94, Alexander’s tableaux sculpture, </w:t>
      </w:r>
      <w:r w:rsidR="00583FAA" w:rsidRPr="00EB66EB">
        <w:rPr>
          <w:rFonts w:ascii="Verdana" w:hAnsi="Verdana"/>
          <w:i/>
        </w:rPr>
        <w:t>something’s going down</w:t>
      </w:r>
      <w:r w:rsidR="00583FAA" w:rsidRPr="00EB66EB">
        <w:rPr>
          <w:rFonts w:ascii="Verdana" w:hAnsi="Verdana"/>
        </w:rPr>
        <w:t xml:space="preserve"> (estimate R800 000 – 1 million), presents four diminutive figures moving in a procession along a ramp painted in military camouflage. “Alexander’s sculptures are seldom offered at auction and this is a rare opportunity to acquire a work in this medium by this preeminent South African artist,” says </w:t>
      </w:r>
      <w:proofErr w:type="spellStart"/>
      <w:r w:rsidR="00583FAA" w:rsidRPr="00EB66EB">
        <w:rPr>
          <w:rFonts w:ascii="Verdana" w:hAnsi="Verdana"/>
        </w:rPr>
        <w:t>Partidge</w:t>
      </w:r>
      <w:proofErr w:type="spellEnd"/>
      <w:r w:rsidR="00583FAA" w:rsidRPr="00EB66EB">
        <w:rPr>
          <w:rFonts w:ascii="Verdana" w:hAnsi="Verdana"/>
        </w:rPr>
        <w:t xml:space="preserve">. </w:t>
      </w:r>
    </w:p>
    <w:p w14:paraId="569F37A0" w14:textId="77777777" w:rsidR="001D3F3C" w:rsidRPr="00EB66EB" w:rsidRDefault="001D3F3C" w:rsidP="001F34FC">
      <w:pPr>
        <w:pStyle w:val="NoSpacing"/>
        <w:jc w:val="both"/>
        <w:rPr>
          <w:rFonts w:ascii="Verdana" w:hAnsi="Verdana"/>
        </w:rPr>
      </w:pPr>
    </w:p>
    <w:p w14:paraId="31588D34" w14:textId="4FAC2D79" w:rsidR="00583FAA" w:rsidRPr="00EB66EB" w:rsidRDefault="00C4183C" w:rsidP="001F34FC">
      <w:pPr>
        <w:pStyle w:val="NoSpacing"/>
        <w:jc w:val="both"/>
        <w:rPr>
          <w:rFonts w:ascii="Verdana" w:hAnsi="Verdana"/>
        </w:rPr>
      </w:pPr>
      <w:r w:rsidRPr="00EB66EB">
        <w:rPr>
          <w:rFonts w:ascii="Verdana" w:hAnsi="Verdana"/>
          <w:noProof/>
          <w:lang w:val="en-US" w:eastAsia="en-US"/>
        </w:rPr>
        <w:drawing>
          <wp:anchor distT="0" distB="0" distL="114300" distR="114300" simplePos="0" relativeHeight="251669504" behindDoc="1" locked="0" layoutInCell="1" allowOverlap="1" wp14:anchorId="6ABF6A1E" wp14:editId="464390EE">
            <wp:simplePos x="0" y="0"/>
            <wp:positionH relativeFrom="margin">
              <wp:align>left</wp:align>
            </wp:positionH>
            <wp:positionV relativeFrom="paragraph">
              <wp:posOffset>257810</wp:posOffset>
            </wp:positionV>
            <wp:extent cx="1934210" cy="1327150"/>
            <wp:effectExtent l="0" t="0" r="8890" b="6350"/>
            <wp:wrapTight wrapText="bothSides">
              <wp:wrapPolygon edited="0">
                <wp:start x="0" y="0"/>
                <wp:lineTo x="0" y="21393"/>
                <wp:lineTo x="21487" y="21393"/>
                <wp:lineTo x="2148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0595" cy="1331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169833" w14:textId="30319E83" w:rsidR="00084FD0" w:rsidRPr="00EB66EB" w:rsidRDefault="00A7480F" w:rsidP="001F34FC">
      <w:pPr>
        <w:pStyle w:val="NoSpacing"/>
        <w:jc w:val="both"/>
        <w:rPr>
          <w:rFonts w:ascii="Verdana" w:hAnsi="Verdana"/>
        </w:rPr>
      </w:pPr>
      <w:proofErr w:type="spellStart"/>
      <w:r w:rsidRPr="00EB66EB">
        <w:rPr>
          <w:rFonts w:ascii="Verdana" w:hAnsi="Verdana"/>
        </w:rPr>
        <w:t>Kentridge’s</w:t>
      </w:r>
      <w:proofErr w:type="spellEnd"/>
      <w:r w:rsidRPr="00EB66EB">
        <w:rPr>
          <w:rFonts w:ascii="Verdana" w:hAnsi="Verdana"/>
        </w:rPr>
        <w:t xml:space="preserve"> </w:t>
      </w:r>
      <w:r w:rsidR="00540FFF" w:rsidRPr="00EB66EB">
        <w:rPr>
          <w:rFonts w:ascii="Verdana" w:hAnsi="Verdana"/>
        </w:rPr>
        <w:t xml:space="preserve">important </w:t>
      </w:r>
      <w:r w:rsidRPr="00EB66EB">
        <w:rPr>
          <w:rFonts w:ascii="Verdana" w:hAnsi="Verdana"/>
        </w:rPr>
        <w:t xml:space="preserve">charcoal drawing </w:t>
      </w:r>
      <w:r w:rsidRPr="00EB66EB">
        <w:rPr>
          <w:rFonts w:ascii="Verdana" w:hAnsi="Verdana"/>
          <w:i/>
        </w:rPr>
        <w:t xml:space="preserve">Small </w:t>
      </w:r>
      <w:proofErr w:type="spellStart"/>
      <w:r w:rsidRPr="00EB66EB">
        <w:rPr>
          <w:rFonts w:ascii="Verdana" w:hAnsi="Verdana"/>
          <w:i/>
        </w:rPr>
        <w:t>Koppie</w:t>
      </w:r>
      <w:proofErr w:type="spellEnd"/>
      <w:r w:rsidRPr="00EB66EB">
        <w:rPr>
          <w:rFonts w:ascii="Verdana" w:hAnsi="Verdana"/>
          <w:i/>
        </w:rPr>
        <w:t xml:space="preserve"> 2</w:t>
      </w:r>
      <w:r w:rsidRPr="00EB66EB">
        <w:rPr>
          <w:rFonts w:ascii="Verdana" w:hAnsi="Verdana"/>
        </w:rPr>
        <w:t xml:space="preserve"> (estimate R1.5 – 2 million) </w:t>
      </w:r>
      <w:r w:rsidR="00084FD0" w:rsidRPr="00EB66EB">
        <w:rPr>
          <w:rFonts w:ascii="Verdana" w:hAnsi="Verdana"/>
        </w:rPr>
        <w:t xml:space="preserve">forms part of the consignment </w:t>
      </w:r>
      <w:r w:rsidR="00A4388B" w:rsidRPr="00EB66EB">
        <w:rPr>
          <w:rFonts w:ascii="Verdana" w:hAnsi="Verdana"/>
        </w:rPr>
        <w:t>from</w:t>
      </w:r>
      <w:r w:rsidR="00084FD0" w:rsidRPr="00EB66EB">
        <w:rPr>
          <w:rFonts w:ascii="Verdana" w:hAnsi="Verdana"/>
        </w:rPr>
        <w:t xml:space="preserve"> </w:t>
      </w:r>
      <w:r w:rsidR="006E0E39" w:rsidRPr="00EB66EB">
        <w:rPr>
          <w:rFonts w:ascii="Verdana" w:hAnsi="Verdana"/>
        </w:rPr>
        <w:t xml:space="preserve">the </w:t>
      </w:r>
      <w:r w:rsidR="00084FD0" w:rsidRPr="00EB66EB">
        <w:rPr>
          <w:rFonts w:ascii="Verdana" w:hAnsi="Verdana"/>
        </w:rPr>
        <w:t xml:space="preserve">South African collector and depicts the low hill in the Marikana area where police killed 34 striking miners in August 2012. </w:t>
      </w:r>
      <w:proofErr w:type="spellStart"/>
      <w:r w:rsidR="00084FD0" w:rsidRPr="00EB66EB">
        <w:rPr>
          <w:rFonts w:ascii="Verdana" w:hAnsi="Verdana"/>
        </w:rPr>
        <w:t>Kentridge</w:t>
      </w:r>
      <w:proofErr w:type="spellEnd"/>
      <w:r w:rsidR="00084FD0" w:rsidRPr="00EB66EB">
        <w:rPr>
          <w:rFonts w:ascii="Verdana" w:hAnsi="Verdana"/>
        </w:rPr>
        <w:t xml:space="preserve"> visited the site as part of his drawing process.</w:t>
      </w:r>
    </w:p>
    <w:p w14:paraId="0E80312D" w14:textId="48F0C99C" w:rsidR="003A0C62" w:rsidRPr="00EB66EB" w:rsidRDefault="003A0C62" w:rsidP="001F34FC">
      <w:pPr>
        <w:pStyle w:val="NoSpacing"/>
        <w:jc w:val="both"/>
        <w:rPr>
          <w:rFonts w:ascii="Verdana" w:hAnsi="Verdana"/>
        </w:rPr>
      </w:pPr>
    </w:p>
    <w:p w14:paraId="58733DB6" w14:textId="77777777" w:rsidR="00C4183C" w:rsidRPr="00EB66EB" w:rsidRDefault="00C4183C" w:rsidP="001F34FC">
      <w:pPr>
        <w:pStyle w:val="NoSpacing"/>
        <w:jc w:val="both"/>
        <w:rPr>
          <w:rFonts w:ascii="Verdana" w:hAnsi="Verdana"/>
        </w:rPr>
      </w:pPr>
    </w:p>
    <w:p w14:paraId="2EBDA146" w14:textId="2E13B8A5" w:rsidR="00540FFF" w:rsidRDefault="00E60CA3" w:rsidP="001F34FC">
      <w:pPr>
        <w:jc w:val="both"/>
        <w:rPr>
          <w:rFonts w:ascii="Verdana" w:hAnsi="Verdana"/>
        </w:rPr>
      </w:pPr>
      <w:r w:rsidRPr="00EB66EB">
        <w:rPr>
          <w:rFonts w:ascii="Verdana" w:hAnsi="Verdana"/>
        </w:rPr>
        <w:t xml:space="preserve">Strauss &amp; Co’s third contemporary art sale will take place on Saturday, 15 February 2020 at 6pm </w:t>
      </w:r>
      <w:r w:rsidR="00540FFF" w:rsidRPr="00EB66EB">
        <w:rPr>
          <w:rFonts w:ascii="Verdana" w:hAnsi="Verdana"/>
        </w:rPr>
        <w:t>at Quay 7 Warehouse, 11 East Pier Rd, V&amp;A Waterfront, Cape Town</w:t>
      </w:r>
      <w:r w:rsidR="00C4183C" w:rsidRPr="00EB66EB">
        <w:rPr>
          <w:rFonts w:ascii="Verdana" w:hAnsi="Verdana"/>
        </w:rPr>
        <w:t xml:space="preserve">. </w:t>
      </w:r>
      <w:r w:rsidR="00540FFF" w:rsidRPr="00EB66EB">
        <w:rPr>
          <w:rFonts w:ascii="Verdana" w:hAnsi="Verdana"/>
        </w:rPr>
        <w:t>(GPS: 33°54'05.4"S 18°25'27.</w:t>
      </w:r>
      <w:proofErr w:type="gramStart"/>
      <w:r w:rsidR="00540FFF" w:rsidRPr="00EB66EB">
        <w:rPr>
          <w:rFonts w:ascii="Verdana" w:hAnsi="Verdana"/>
        </w:rPr>
        <w:t>9”E</w:t>
      </w:r>
      <w:proofErr w:type="gramEnd"/>
      <w:r w:rsidR="00540FFF" w:rsidRPr="00EB66EB">
        <w:rPr>
          <w:rFonts w:ascii="Verdana" w:hAnsi="Verdana"/>
        </w:rPr>
        <w:t>)</w:t>
      </w:r>
    </w:p>
    <w:p w14:paraId="459F5141" w14:textId="77777777" w:rsidR="00600A0F" w:rsidRPr="00EB66EB" w:rsidRDefault="00600A0F" w:rsidP="001F34FC">
      <w:pPr>
        <w:jc w:val="both"/>
        <w:rPr>
          <w:rFonts w:ascii="Verdana" w:hAnsi="Verdana"/>
        </w:rPr>
      </w:pPr>
    </w:p>
    <w:tbl>
      <w:tblPr>
        <w:tblStyle w:val="TableGrid"/>
        <w:tblW w:w="0" w:type="auto"/>
        <w:tblLook w:val="04A0" w:firstRow="1" w:lastRow="0" w:firstColumn="1" w:lastColumn="0" w:noHBand="0" w:noVBand="1"/>
      </w:tblPr>
      <w:tblGrid>
        <w:gridCol w:w="9736"/>
      </w:tblGrid>
      <w:tr w:rsidR="00296AFF" w14:paraId="37A90FFB" w14:textId="77777777" w:rsidTr="00296AFF">
        <w:tc>
          <w:tcPr>
            <w:tcW w:w="9736" w:type="dxa"/>
          </w:tcPr>
          <w:p w14:paraId="41EA0E21" w14:textId="632A990F" w:rsidR="000676C2" w:rsidRPr="00123C39" w:rsidRDefault="00540FFF" w:rsidP="000676C2">
            <w:pPr>
              <w:autoSpaceDE w:val="0"/>
              <w:autoSpaceDN w:val="0"/>
              <w:adjustRightInd w:val="0"/>
              <w:rPr>
                <w:rFonts w:asciiTheme="majorHAnsi" w:hAnsiTheme="majorHAnsi" w:cstheme="majorHAnsi"/>
                <w:sz w:val="28"/>
                <w:szCs w:val="28"/>
                <w:lang w:val="en-ZA"/>
              </w:rPr>
            </w:pPr>
            <w:r w:rsidRPr="00297A60">
              <w:rPr>
                <w:rFonts w:ascii="Calibri" w:hAnsi="Calibri"/>
                <w:sz w:val="22"/>
                <w:szCs w:val="22"/>
              </w:rPr>
              <w:t xml:space="preserve"> </w:t>
            </w:r>
            <w:r w:rsidR="000676C2" w:rsidRPr="00123C39">
              <w:rPr>
                <w:rFonts w:asciiTheme="majorHAnsi" w:hAnsiTheme="majorHAnsi" w:cstheme="majorHAnsi"/>
                <w:sz w:val="28"/>
                <w:szCs w:val="28"/>
                <w:lang w:val="en-ZA"/>
              </w:rPr>
              <w:t>Contemporary Art</w:t>
            </w:r>
          </w:p>
          <w:p w14:paraId="68CE9CD4" w14:textId="2B27ECF5" w:rsidR="000676C2" w:rsidRPr="00123C39" w:rsidRDefault="000676C2" w:rsidP="000676C2">
            <w:pPr>
              <w:autoSpaceDE w:val="0"/>
              <w:autoSpaceDN w:val="0"/>
              <w:adjustRightInd w:val="0"/>
              <w:rPr>
                <w:rFonts w:asciiTheme="majorHAnsi" w:hAnsiTheme="majorHAnsi" w:cstheme="majorHAnsi"/>
                <w:sz w:val="20"/>
                <w:szCs w:val="20"/>
                <w:lang w:val="en-ZA"/>
              </w:rPr>
            </w:pPr>
            <w:r w:rsidRPr="00123C39">
              <w:rPr>
                <w:rFonts w:asciiTheme="majorHAnsi" w:hAnsiTheme="majorHAnsi" w:cstheme="majorHAnsi"/>
                <w:sz w:val="20"/>
                <w:szCs w:val="20"/>
                <w:lang w:val="en-ZA"/>
              </w:rPr>
              <w:t>Including the Property of a Collector</w:t>
            </w:r>
          </w:p>
          <w:p w14:paraId="35BA4F9E" w14:textId="77777777" w:rsidR="000676C2" w:rsidRPr="00123C39" w:rsidRDefault="000676C2" w:rsidP="000676C2">
            <w:pPr>
              <w:autoSpaceDE w:val="0"/>
              <w:autoSpaceDN w:val="0"/>
              <w:adjustRightInd w:val="0"/>
              <w:rPr>
                <w:rFonts w:asciiTheme="majorHAnsi" w:hAnsiTheme="majorHAnsi" w:cstheme="majorHAnsi"/>
                <w:sz w:val="20"/>
                <w:szCs w:val="20"/>
                <w:lang w:val="en-ZA"/>
              </w:rPr>
            </w:pPr>
          </w:p>
          <w:p w14:paraId="05A1EB80" w14:textId="77777777" w:rsidR="006462DC" w:rsidRPr="00123C39" w:rsidRDefault="006462DC" w:rsidP="006462DC">
            <w:pPr>
              <w:autoSpaceDE w:val="0"/>
              <w:autoSpaceDN w:val="0"/>
              <w:adjustRightInd w:val="0"/>
              <w:rPr>
                <w:rFonts w:asciiTheme="majorHAnsi" w:hAnsiTheme="majorHAnsi" w:cstheme="majorHAnsi"/>
                <w:sz w:val="20"/>
                <w:szCs w:val="20"/>
                <w:lang w:val="en-ZA"/>
              </w:rPr>
            </w:pPr>
            <w:r w:rsidRPr="00123C39">
              <w:rPr>
                <w:rFonts w:asciiTheme="majorHAnsi" w:hAnsiTheme="majorHAnsi" w:cstheme="majorHAnsi"/>
                <w:sz w:val="20"/>
                <w:szCs w:val="20"/>
                <w:lang w:val="en-ZA"/>
              </w:rPr>
              <w:t>Saturday 15 February 2020 at 6 pm</w:t>
            </w:r>
          </w:p>
          <w:p w14:paraId="2FD4434D" w14:textId="0E647A92" w:rsidR="006462DC" w:rsidRPr="00123C39" w:rsidRDefault="006462DC" w:rsidP="006462DC">
            <w:pPr>
              <w:autoSpaceDE w:val="0"/>
              <w:autoSpaceDN w:val="0"/>
              <w:adjustRightInd w:val="0"/>
              <w:rPr>
                <w:rFonts w:asciiTheme="majorHAnsi" w:hAnsiTheme="majorHAnsi" w:cstheme="majorHAnsi"/>
                <w:i/>
                <w:iCs/>
                <w:sz w:val="20"/>
                <w:szCs w:val="20"/>
                <w:lang w:val="en-ZA"/>
              </w:rPr>
            </w:pPr>
            <w:r w:rsidRPr="00123C39">
              <w:rPr>
                <w:rFonts w:asciiTheme="majorHAnsi" w:hAnsiTheme="majorHAnsi" w:cstheme="majorHAnsi"/>
                <w:i/>
                <w:iCs/>
                <w:sz w:val="20"/>
                <w:szCs w:val="20"/>
                <w:lang w:val="en-ZA"/>
              </w:rPr>
              <w:t>Bubbly and canapés from 5 pm</w:t>
            </w:r>
          </w:p>
          <w:p w14:paraId="3FBEF188" w14:textId="77777777" w:rsidR="006462DC" w:rsidRPr="00123C39" w:rsidRDefault="006462DC" w:rsidP="006462DC">
            <w:pPr>
              <w:autoSpaceDE w:val="0"/>
              <w:autoSpaceDN w:val="0"/>
              <w:adjustRightInd w:val="0"/>
              <w:rPr>
                <w:rFonts w:asciiTheme="majorHAnsi" w:hAnsiTheme="majorHAnsi" w:cstheme="majorHAnsi"/>
                <w:i/>
                <w:iCs/>
                <w:sz w:val="20"/>
                <w:szCs w:val="20"/>
                <w:lang w:val="en-ZA"/>
              </w:rPr>
            </w:pPr>
          </w:p>
          <w:p w14:paraId="446186C5" w14:textId="000C0C24" w:rsidR="006462DC" w:rsidRPr="00123C39" w:rsidRDefault="006462DC" w:rsidP="006462DC">
            <w:pPr>
              <w:autoSpaceDE w:val="0"/>
              <w:autoSpaceDN w:val="0"/>
              <w:adjustRightInd w:val="0"/>
              <w:rPr>
                <w:rFonts w:asciiTheme="majorHAnsi" w:hAnsiTheme="majorHAnsi" w:cstheme="majorHAnsi"/>
                <w:sz w:val="20"/>
                <w:szCs w:val="20"/>
                <w:lang w:val="en-ZA"/>
              </w:rPr>
            </w:pPr>
            <w:r w:rsidRPr="00123C39">
              <w:rPr>
                <w:rFonts w:asciiTheme="majorHAnsi" w:hAnsiTheme="majorHAnsi" w:cstheme="majorHAnsi"/>
                <w:sz w:val="20"/>
                <w:szCs w:val="20"/>
                <w:lang w:val="en-ZA"/>
              </w:rPr>
              <w:t>VENUE</w:t>
            </w:r>
            <w:r w:rsidR="00600A0F">
              <w:rPr>
                <w:rFonts w:asciiTheme="majorHAnsi" w:hAnsiTheme="majorHAnsi" w:cstheme="majorHAnsi"/>
                <w:sz w:val="20"/>
                <w:szCs w:val="20"/>
                <w:lang w:val="en-ZA"/>
              </w:rPr>
              <w:t xml:space="preserve">:  </w:t>
            </w:r>
            <w:r w:rsidRPr="00123C39">
              <w:rPr>
                <w:rFonts w:asciiTheme="majorHAnsi" w:hAnsiTheme="majorHAnsi" w:cstheme="majorHAnsi"/>
                <w:sz w:val="20"/>
                <w:szCs w:val="20"/>
                <w:lang w:val="en-ZA"/>
              </w:rPr>
              <w:t>Quay 7 Warehouse, 11 East Pier Road, V&amp;A Waterfront, Cape Town</w:t>
            </w:r>
          </w:p>
          <w:p w14:paraId="6C7C053C" w14:textId="1887E8A1" w:rsidR="006462DC" w:rsidRPr="00123C39" w:rsidRDefault="006462DC" w:rsidP="006462DC">
            <w:pPr>
              <w:autoSpaceDE w:val="0"/>
              <w:autoSpaceDN w:val="0"/>
              <w:adjustRightInd w:val="0"/>
              <w:rPr>
                <w:rFonts w:asciiTheme="majorHAnsi" w:hAnsiTheme="majorHAnsi" w:cstheme="majorHAnsi"/>
                <w:sz w:val="20"/>
                <w:szCs w:val="20"/>
                <w:lang w:val="en-ZA"/>
              </w:rPr>
            </w:pPr>
          </w:p>
          <w:p w14:paraId="57CDAF25" w14:textId="2302D384" w:rsidR="006462DC" w:rsidRPr="00123C39" w:rsidRDefault="006462DC" w:rsidP="006462DC">
            <w:pPr>
              <w:autoSpaceDE w:val="0"/>
              <w:autoSpaceDN w:val="0"/>
              <w:adjustRightInd w:val="0"/>
              <w:rPr>
                <w:rFonts w:asciiTheme="majorHAnsi" w:hAnsiTheme="majorHAnsi" w:cstheme="majorHAnsi"/>
                <w:sz w:val="20"/>
                <w:szCs w:val="20"/>
                <w:lang w:val="en-ZA"/>
              </w:rPr>
            </w:pPr>
            <w:r w:rsidRPr="00123C39">
              <w:rPr>
                <w:rFonts w:asciiTheme="majorHAnsi" w:hAnsiTheme="majorHAnsi" w:cstheme="majorHAnsi"/>
                <w:sz w:val="20"/>
                <w:szCs w:val="20"/>
                <w:lang w:val="en-ZA"/>
              </w:rPr>
              <w:t>PREVIEW</w:t>
            </w:r>
            <w:r w:rsidR="00600A0F">
              <w:rPr>
                <w:rFonts w:asciiTheme="majorHAnsi" w:hAnsiTheme="majorHAnsi" w:cstheme="majorHAnsi"/>
                <w:sz w:val="20"/>
                <w:szCs w:val="20"/>
                <w:lang w:val="en-ZA"/>
              </w:rPr>
              <w:t xml:space="preserve">:  </w:t>
            </w:r>
            <w:r w:rsidRPr="00123C39">
              <w:rPr>
                <w:rFonts w:asciiTheme="majorHAnsi" w:hAnsiTheme="majorHAnsi" w:cstheme="majorHAnsi"/>
                <w:sz w:val="20"/>
                <w:szCs w:val="20"/>
                <w:lang w:val="en-ZA"/>
              </w:rPr>
              <w:t>Thursday 13 and Friday 14 February, from 10 am to 5 pm</w:t>
            </w:r>
            <w:r w:rsidR="00600A0F">
              <w:rPr>
                <w:rFonts w:asciiTheme="majorHAnsi" w:hAnsiTheme="majorHAnsi" w:cstheme="majorHAnsi"/>
                <w:sz w:val="20"/>
                <w:szCs w:val="20"/>
                <w:lang w:val="en-ZA"/>
              </w:rPr>
              <w:t xml:space="preserve"> | </w:t>
            </w:r>
            <w:r w:rsidRPr="00123C39">
              <w:rPr>
                <w:rFonts w:asciiTheme="majorHAnsi" w:hAnsiTheme="majorHAnsi" w:cstheme="majorHAnsi"/>
                <w:sz w:val="20"/>
                <w:szCs w:val="20"/>
                <w:lang w:val="en-ZA"/>
              </w:rPr>
              <w:t>Saturday 15 February from 10 am to 6 pm</w:t>
            </w:r>
            <w:r w:rsidRPr="00123C39">
              <w:rPr>
                <w:rFonts w:asciiTheme="majorHAnsi" w:hAnsiTheme="majorHAnsi" w:cstheme="majorHAnsi"/>
                <w:sz w:val="20"/>
                <w:szCs w:val="20"/>
                <w:lang w:val="en-ZA"/>
              </w:rPr>
              <w:br/>
            </w:r>
          </w:p>
          <w:p w14:paraId="08C4FB95" w14:textId="0BFDEDB4" w:rsidR="006462DC" w:rsidRPr="00123C39" w:rsidRDefault="006462DC" w:rsidP="006462DC">
            <w:pPr>
              <w:autoSpaceDE w:val="0"/>
              <w:autoSpaceDN w:val="0"/>
              <w:adjustRightInd w:val="0"/>
              <w:rPr>
                <w:rFonts w:asciiTheme="majorHAnsi" w:hAnsiTheme="majorHAnsi" w:cstheme="majorHAnsi"/>
                <w:sz w:val="20"/>
                <w:szCs w:val="20"/>
                <w:lang w:val="en-ZA"/>
              </w:rPr>
            </w:pPr>
            <w:r w:rsidRPr="00123C39">
              <w:rPr>
                <w:rFonts w:asciiTheme="majorHAnsi" w:hAnsiTheme="majorHAnsi" w:cstheme="majorHAnsi"/>
                <w:sz w:val="20"/>
                <w:szCs w:val="20"/>
                <w:lang w:val="en-ZA"/>
              </w:rPr>
              <w:t>LECTURES AND WALKABOUTS</w:t>
            </w:r>
          </w:p>
          <w:p w14:paraId="7243B99F" w14:textId="3DE07F9B" w:rsidR="00123C39" w:rsidRPr="00123C39" w:rsidRDefault="00123C39" w:rsidP="00123C39">
            <w:pPr>
              <w:autoSpaceDE w:val="0"/>
              <w:autoSpaceDN w:val="0"/>
              <w:adjustRightInd w:val="0"/>
              <w:rPr>
                <w:rFonts w:asciiTheme="majorHAnsi" w:hAnsiTheme="majorHAnsi" w:cstheme="majorHAnsi"/>
                <w:b/>
                <w:bCs/>
                <w:i/>
                <w:iCs/>
                <w:sz w:val="20"/>
                <w:szCs w:val="20"/>
                <w:lang w:val="en-ZA"/>
              </w:rPr>
            </w:pPr>
            <w:r w:rsidRPr="00123C39">
              <w:rPr>
                <w:rFonts w:asciiTheme="majorHAnsi" w:hAnsiTheme="majorHAnsi" w:cstheme="majorHAnsi"/>
                <w:b/>
                <w:bCs/>
                <w:sz w:val="20"/>
                <w:szCs w:val="20"/>
                <w:lang w:val="en-ZA"/>
              </w:rPr>
              <w:t>Sunday 9 February at 11 am</w:t>
            </w:r>
            <w:r w:rsidR="00A02C2C">
              <w:rPr>
                <w:rFonts w:asciiTheme="majorHAnsi" w:hAnsiTheme="majorHAnsi" w:cstheme="majorHAnsi"/>
                <w:b/>
                <w:bCs/>
                <w:sz w:val="20"/>
                <w:szCs w:val="20"/>
                <w:lang w:val="en-ZA"/>
              </w:rPr>
              <w:t xml:space="preserve">: </w:t>
            </w:r>
            <w:r w:rsidRPr="00123C39">
              <w:rPr>
                <w:rFonts w:asciiTheme="majorHAnsi" w:hAnsiTheme="majorHAnsi" w:cstheme="majorHAnsi"/>
                <w:b/>
                <w:bCs/>
                <w:i/>
                <w:iCs/>
                <w:sz w:val="20"/>
                <w:szCs w:val="20"/>
                <w:lang w:val="en-ZA"/>
              </w:rPr>
              <w:t>Fluid Horizons, Extremities and the Vanishing Point</w:t>
            </w:r>
          </w:p>
          <w:p w14:paraId="2B3505E5" w14:textId="7E894172" w:rsidR="00123C39" w:rsidRPr="00123C39" w:rsidRDefault="00123C39" w:rsidP="00123C39">
            <w:pPr>
              <w:autoSpaceDE w:val="0"/>
              <w:autoSpaceDN w:val="0"/>
              <w:adjustRightInd w:val="0"/>
              <w:rPr>
                <w:rFonts w:asciiTheme="majorHAnsi" w:hAnsiTheme="majorHAnsi" w:cstheme="majorHAnsi"/>
                <w:sz w:val="20"/>
                <w:szCs w:val="20"/>
                <w:lang w:val="en-ZA"/>
              </w:rPr>
            </w:pPr>
            <w:r w:rsidRPr="00123C39">
              <w:rPr>
                <w:rFonts w:asciiTheme="majorHAnsi" w:hAnsiTheme="majorHAnsi" w:cstheme="majorHAnsi"/>
                <w:sz w:val="20"/>
                <w:szCs w:val="20"/>
                <w:lang w:val="en-ZA"/>
              </w:rPr>
              <w:t>conducted by Prof Karel Nel, renowned artist, curator, collector and intrepid traveller</w:t>
            </w:r>
          </w:p>
          <w:p w14:paraId="441EBC08" w14:textId="001443B3" w:rsidR="00123C39" w:rsidRPr="00123C39" w:rsidRDefault="00123C39" w:rsidP="00123C39">
            <w:pPr>
              <w:autoSpaceDE w:val="0"/>
              <w:autoSpaceDN w:val="0"/>
              <w:adjustRightInd w:val="0"/>
              <w:rPr>
                <w:rFonts w:asciiTheme="majorHAnsi" w:hAnsiTheme="majorHAnsi" w:cstheme="majorHAnsi"/>
                <w:sz w:val="20"/>
                <w:szCs w:val="20"/>
                <w:lang w:val="en-ZA"/>
              </w:rPr>
            </w:pPr>
            <w:r w:rsidRPr="00123C39">
              <w:rPr>
                <w:rFonts w:asciiTheme="majorHAnsi" w:hAnsiTheme="majorHAnsi" w:cstheme="majorHAnsi"/>
                <w:b/>
                <w:bCs/>
                <w:sz w:val="20"/>
                <w:szCs w:val="20"/>
                <w:lang w:val="en-ZA"/>
              </w:rPr>
              <w:t>Venue</w:t>
            </w:r>
            <w:r w:rsidRPr="00123C39">
              <w:rPr>
                <w:rFonts w:asciiTheme="majorHAnsi" w:hAnsiTheme="majorHAnsi" w:cstheme="majorHAnsi"/>
                <w:sz w:val="20"/>
                <w:szCs w:val="20"/>
                <w:lang w:val="en-ZA"/>
              </w:rPr>
              <w:t>: The Norval Foundation Atrium, 4 Steenberg Road, Steenberg Estate, Tokai</w:t>
            </w:r>
            <w:r w:rsidR="00A02C2C">
              <w:rPr>
                <w:rFonts w:asciiTheme="majorHAnsi" w:hAnsiTheme="majorHAnsi" w:cstheme="majorHAnsi"/>
                <w:sz w:val="20"/>
                <w:szCs w:val="20"/>
                <w:lang w:val="en-ZA"/>
              </w:rPr>
              <w:t xml:space="preserve">; </w:t>
            </w:r>
          </w:p>
          <w:p w14:paraId="2794D3A8" w14:textId="78F0A877" w:rsidR="00123C39" w:rsidRPr="00123C39" w:rsidRDefault="00123C39" w:rsidP="00123C39">
            <w:pPr>
              <w:autoSpaceDE w:val="0"/>
              <w:autoSpaceDN w:val="0"/>
              <w:adjustRightInd w:val="0"/>
              <w:rPr>
                <w:rFonts w:asciiTheme="majorHAnsi" w:hAnsiTheme="majorHAnsi" w:cstheme="majorHAnsi"/>
                <w:i/>
                <w:iCs/>
                <w:sz w:val="20"/>
                <w:szCs w:val="20"/>
                <w:lang w:val="en-ZA"/>
              </w:rPr>
            </w:pPr>
            <w:r w:rsidRPr="00123C39">
              <w:rPr>
                <w:rFonts w:asciiTheme="majorHAnsi" w:hAnsiTheme="majorHAnsi" w:cstheme="majorHAnsi"/>
                <w:i/>
                <w:iCs/>
                <w:sz w:val="20"/>
                <w:szCs w:val="20"/>
                <w:lang w:val="en-ZA"/>
              </w:rPr>
              <w:t>Admission: Free with museum admission</w:t>
            </w:r>
          </w:p>
          <w:p w14:paraId="437BE500" w14:textId="77777777" w:rsidR="00123C39" w:rsidRPr="00123C39" w:rsidRDefault="00123C39" w:rsidP="00123C39">
            <w:pPr>
              <w:autoSpaceDE w:val="0"/>
              <w:autoSpaceDN w:val="0"/>
              <w:adjustRightInd w:val="0"/>
              <w:rPr>
                <w:rFonts w:asciiTheme="majorHAnsi" w:hAnsiTheme="majorHAnsi" w:cstheme="majorHAnsi"/>
                <w:sz w:val="20"/>
                <w:szCs w:val="20"/>
                <w:lang w:val="en-ZA"/>
              </w:rPr>
            </w:pPr>
          </w:p>
          <w:p w14:paraId="0C09455C" w14:textId="54C2B4DD" w:rsidR="00123C39" w:rsidRPr="00123C39" w:rsidRDefault="00123C39" w:rsidP="00123C39">
            <w:pPr>
              <w:autoSpaceDE w:val="0"/>
              <w:autoSpaceDN w:val="0"/>
              <w:adjustRightInd w:val="0"/>
              <w:rPr>
                <w:rFonts w:asciiTheme="majorHAnsi" w:hAnsiTheme="majorHAnsi" w:cstheme="majorHAnsi"/>
                <w:b/>
                <w:bCs/>
                <w:i/>
                <w:iCs/>
                <w:sz w:val="20"/>
                <w:szCs w:val="20"/>
                <w:lang w:val="en-ZA"/>
              </w:rPr>
            </w:pPr>
            <w:r w:rsidRPr="00123C39">
              <w:rPr>
                <w:rFonts w:asciiTheme="majorHAnsi" w:hAnsiTheme="majorHAnsi" w:cstheme="majorHAnsi"/>
                <w:b/>
                <w:bCs/>
                <w:sz w:val="20"/>
                <w:szCs w:val="20"/>
                <w:lang w:val="en-ZA"/>
              </w:rPr>
              <w:t>Thursday 13 February at 10.30 am</w:t>
            </w:r>
            <w:r w:rsidR="00A02C2C">
              <w:rPr>
                <w:rFonts w:asciiTheme="majorHAnsi" w:hAnsiTheme="majorHAnsi" w:cstheme="majorHAnsi"/>
                <w:b/>
                <w:bCs/>
                <w:sz w:val="20"/>
                <w:szCs w:val="20"/>
                <w:lang w:val="en-ZA"/>
              </w:rPr>
              <w:t xml:space="preserve">: </w:t>
            </w:r>
            <w:r w:rsidRPr="00123C39">
              <w:rPr>
                <w:rFonts w:asciiTheme="majorHAnsi" w:hAnsiTheme="majorHAnsi" w:cstheme="majorHAnsi"/>
                <w:b/>
                <w:bCs/>
                <w:i/>
                <w:iCs/>
                <w:sz w:val="20"/>
                <w:szCs w:val="20"/>
                <w:lang w:val="en-ZA"/>
              </w:rPr>
              <w:t>Contemporary Art: A New Collecting Practice</w:t>
            </w:r>
          </w:p>
          <w:p w14:paraId="4702166E" w14:textId="53A79FD2" w:rsidR="00123C39" w:rsidRPr="00123C39" w:rsidRDefault="00123C39" w:rsidP="00123C39">
            <w:pPr>
              <w:autoSpaceDE w:val="0"/>
              <w:autoSpaceDN w:val="0"/>
              <w:adjustRightInd w:val="0"/>
              <w:rPr>
                <w:rFonts w:asciiTheme="majorHAnsi" w:hAnsiTheme="majorHAnsi" w:cstheme="majorHAnsi"/>
                <w:sz w:val="20"/>
                <w:szCs w:val="20"/>
                <w:lang w:val="en-ZA"/>
              </w:rPr>
            </w:pPr>
            <w:r w:rsidRPr="00123C39">
              <w:rPr>
                <w:rFonts w:asciiTheme="majorHAnsi" w:hAnsiTheme="majorHAnsi" w:cstheme="majorHAnsi"/>
                <w:sz w:val="20"/>
                <w:szCs w:val="20"/>
                <w:lang w:val="en-ZA"/>
              </w:rPr>
              <w:t>conducted by Matthew Partridge, Contemporary Art Specialist, Strauss &amp; Co</w:t>
            </w:r>
          </w:p>
          <w:p w14:paraId="272922FC" w14:textId="719638A0" w:rsidR="00123C39" w:rsidRPr="00123C39" w:rsidRDefault="00123C39" w:rsidP="00123C39">
            <w:pPr>
              <w:autoSpaceDE w:val="0"/>
              <w:autoSpaceDN w:val="0"/>
              <w:adjustRightInd w:val="0"/>
              <w:rPr>
                <w:rFonts w:asciiTheme="majorHAnsi" w:hAnsiTheme="majorHAnsi" w:cstheme="majorHAnsi"/>
                <w:i/>
                <w:iCs/>
                <w:sz w:val="20"/>
                <w:szCs w:val="20"/>
                <w:lang w:val="en-ZA"/>
              </w:rPr>
            </w:pPr>
            <w:r w:rsidRPr="00FB054F">
              <w:rPr>
                <w:rFonts w:asciiTheme="majorHAnsi" w:hAnsiTheme="majorHAnsi" w:cstheme="majorHAnsi"/>
                <w:b/>
                <w:bCs/>
                <w:sz w:val="20"/>
                <w:szCs w:val="20"/>
                <w:lang w:val="en-ZA"/>
              </w:rPr>
              <w:t>Venue</w:t>
            </w:r>
            <w:r w:rsidRPr="00123C39">
              <w:rPr>
                <w:rFonts w:asciiTheme="majorHAnsi" w:hAnsiTheme="majorHAnsi" w:cstheme="majorHAnsi"/>
                <w:sz w:val="20"/>
                <w:szCs w:val="20"/>
                <w:lang w:val="en-ZA"/>
              </w:rPr>
              <w:t>: Quay 7, 11 East Pier Road, V&amp;A Waterfront</w:t>
            </w:r>
            <w:r w:rsidR="00600A0F">
              <w:rPr>
                <w:rFonts w:asciiTheme="majorHAnsi" w:hAnsiTheme="majorHAnsi" w:cstheme="majorHAnsi"/>
                <w:sz w:val="20"/>
                <w:szCs w:val="20"/>
                <w:lang w:val="en-ZA"/>
              </w:rPr>
              <w:t xml:space="preserve">, </w:t>
            </w:r>
            <w:r w:rsidRPr="00123C39">
              <w:rPr>
                <w:rFonts w:asciiTheme="majorHAnsi" w:hAnsiTheme="majorHAnsi" w:cstheme="majorHAnsi"/>
                <w:i/>
                <w:iCs/>
                <w:sz w:val="20"/>
                <w:szCs w:val="20"/>
                <w:lang w:val="en-ZA"/>
              </w:rPr>
              <w:t>Admission: Free</w:t>
            </w:r>
          </w:p>
          <w:p w14:paraId="33C6C25A" w14:textId="77777777" w:rsidR="00123C39" w:rsidRPr="00123C39" w:rsidRDefault="00123C39" w:rsidP="00123C39">
            <w:pPr>
              <w:autoSpaceDE w:val="0"/>
              <w:autoSpaceDN w:val="0"/>
              <w:adjustRightInd w:val="0"/>
              <w:rPr>
                <w:rFonts w:asciiTheme="majorHAnsi" w:hAnsiTheme="majorHAnsi" w:cstheme="majorHAnsi"/>
                <w:sz w:val="20"/>
                <w:szCs w:val="20"/>
                <w:lang w:val="en-ZA"/>
              </w:rPr>
            </w:pPr>
          </w:p>
          <w:p w14:paraId="13B59B03" w14:textId="2B32669F" w:rsidR="00123C39" w:rsidRPr="00123C39" w:rsidRDefault="00123C39" w:rsidP="00123C39">
            <w:pPr>
              <w:autoSpaceDE w:val="0"/>
              <w:autoSpaceDN w:val="0"/>
              <w:adjustRightInd w:val="0"/>
              <w:rPr>
                <w:rFonts w:asciiTheme="majorHAnsi" w:hAnsiTheme="majorHAnsi" w:cstheme="majorHAnsi"/>
                <w:b/>
                <w:bCs/>
                <w:i/>
                <w:iCs/>
                <w:sz w:val="20"/>
                <w:szCs w:val="20"/>
                <w:lang w:val="en-ZA"/>
              </w:rPr>
            </w:pPr>
            <w:r w:rsidRPr="00123C39">
              <w:rPr>
                <w:rFonts w:asciiTheme="majorHAnsi" w:hAnsiTheme="majorHAnsi" w:cstheme="majorHAnsi"/>
                <w:b/>
                <w:bCs/>
                <w:sz w:val="20"/>
                <w:szCs w:val="20"/>
                <w:lang w:val="en-ZA"/>
              </w:rPr>
              <w:t>Friday 14 February at 10.30 am</w:t>
            </w:r>
            <w:r w:rsidR="00A02C2C">
              <w:rPr>
                <w:rFonts w:asciiTheme="majorHAnsi" w:hAnsiTheme="majorHAnsi" w:cstheme="majorHAnsi"/>
                <w:b/>
                <w:bCs/>
                <w:sz w:val="20"/>
                <w:szCs w:val="20"/>
                <w:lang w:val="en-ZA"/>
              </w:rPr>
              <w:t xml:space="preserve">: </w:t>
            </w:r>
            <w:r w:rsidRPr="00123C39">
              <w:rPr>
                <w:rFonts w:asciiTheme="majorHAnsi" w:hAnsiTheme="majorHAnsi" w:cstheme="majorHAnsi"/>
                <w:b/>
                <w:bCs/>
                <w:i/>
                <w:iCs/>
                <w:sz w:val="20"/>
                <w:szCs w:val="20"/>
                <w:lang w:val="en-ZA"/>
              </w:rPr>
              <w:t>Contemporary African Art</w:t>
            </w:r>
          </w:p>
          <w:p w14:paraId="174AAE0E" w14:textId="5921C765" w:rsidR="00123C39" w:rsidRPr="00123C39" w:rsidRDefault="00123C39" w:rsidP="00123C39">
            <w:pPr>
              <w:autoSpaceDE w:val="0"/>
              <w:autoSpaceDN w:val="0"/>
              <w:adjustRightInd w:val="0"/>
              <w:rPr>
                <w:rFonts w:asciiTheme="majorHAnsi" w:hAnsiTheme="majorHAnsi" w:cstheme="majorHAnsi"/>
                <w:sz w:val="20"/>
                <w:szCs w:val="20"/>
                <w:lang w:val="en-ZA"/>
              </w:rPr>
            </w:pPr>
            <w:r w:rsidRPr="00123C39">
              <w:rPr>
                <w:rFonts w:asciiTheme="majorHAnsi" w:hAnsiTheme="majorHAnsi" w:cstheme="majorHAnsi"/>
                <w:sz w:val="20"/>
                <w:szCs w:val="20"/>
                <w:lang w:val="en-ZA"/>
              </w:rPr>
              <w:t>conducted by Wilhelm van Rensburg, Senior Art Specialist, Strauss &amp; Co</w:t>
            </w:r>
          </w:p>
          <w:p w14:paraId="7960CE96" w14:textId="7790AC65" w:rsidR="00123C39" w:rsidRPr="00123C39" w:rsidRDefault="00123C39" w:rsidP="00123C39">
            <w:pPr>
              <w:autoSpaceDE w:val="0"/>
              <w:autoSpaceDN w:val="0"/>
              <w:adjustRightInd w:val="0"/>
              <w:rPr>
                <w:rFonts w:asciiTheme="majorHAnsi" w:hAnsiTheme="majorHAnsi" w:cstheme="majorHAnsi"/>
                <w:i/>
                <w:iCs/>
                <w:sz w:val="20"/>
                <w:szCs w:val="20"/>
                <w:lang w:val="en-ZA"/>
              </w:rPr>
            </w:pPr>
            <w:r w:rsidRPr="00FB054F">
              <w:rPr>
                <w:rFonts w:asciiTheme="majorHAnsi" w:hAnsiTheme="majorHAnsi" w:cstheme="majorHAnsi"/>
                <w:b/>
                <w:bCs/>
                <w:sz w:val="20"/>
                <w:szCs w:val="20"/>
                <w:lang w:val="en-ZA"/>
              </w:rPr>
              <w:t>Venue</w:t>
            </w:r>
            <w:r w:rsidRPr="00123C39">
              <w:rPr>
                <w:rFonts w:asciiTheme="majorHAnsi" w:hAnsiTheme="majorHAnsi" w:cstheme="majorHAnsi"/>
                <w:sz w:val="20"/>
                <w:szCs w:val="20"/>
                <w:lang w:val="en-ZA"/>
              </w:rPr>
              <w:t>: Quay 7, 11 East Pier Road, V&amp;A Waterfront</w:t>
            </w:r>
            <w:r w:rsidR="00600A0F">
              <w:rPr>
                <w:rFonts w:asciiTheme="majorHAnsi" w:hAnsiTheme="majorHAnsi" w:cstheme="majorHAnsi"/>
                <w:sz w:val="20"/>
                <w:szCs w:val="20"/>
                <w:lang w:val="en-ZA"/>
              </w:rPr>
              <w:t xml:space="preserve">, </w:t>
            </w:r>
            <w:r w:rsidRPr="00123C39">
              <w:rPr>
                <w:rFonts w:asciiTheme="majorHAnsi" w:hAnsiTheme="majorHAnsi" w:cstheme="majorHAnsi"/>
                <w:i/>
                <w:iCs/>
                <w:sz w:val="20"/>
                <w:szCs w:val="20"/>
                <w:lang w:val="en-ZA"/>
              </w:rPr>
              <w:t>Admission: Free</w:t>
            </w:r>
          </w:p>
          <w:p w14:paraId="6D169F29" w14:textId="77777777" w:rsidR="006462DC" w:rsidRPr="00123C39" w:rsidRDefault="006462DC" w:rsidP="006462DC">
            <w:pPr>
              <w:autoSpaceDE w:val="0"/>
              <w:autoSpaceDN w:val="0"/>
              <w:adjustRightInd w:val="0"/>
              <w:rPr>
                <w:rFonts w:asciiTheme="majorHAnsi" w:hAnsiTheme="majorHAnsi" w:cstheme="majorHAnsi"/>
                <w:sz w:val="20"/>
                <w:szCs w:val="20"/>
                <w:lang w:val="en-ZA"/>
              </w:rPr>
            </w:pPr>
          </w:p>
          <w:p w14:paraId="3D9AD898" w14:textId="534F73BE" w:rsidR="006462DC" w:rsidRPr="00123C39" w:rsidRDefault="006462DC" w:rsidP="00123C39">
            <w:pPr>
              <w:tabs>
                <w:tab w:val="left" w:pos="520"/>
              </w:tabs>
              <w:autoSpaceDE w:val="0"/>
              <w:autoSpaceDN w:val="0"/>
              <w:adjustRightInd w:val="0"/>
              <w:rPr>
                <w:rFonts w:asciiTheme="majorHAnsi" w:hAnsiTheme="majorHAnsi" w:cstheme="majorHAnsi"/>
                <w:sz w:val="20"/>
                <w:szCs w:val="20"/>
                <w:lang w:val="en-ZA"/>
              </w:rPr>
            </w:pPr>
            <w:r w:rsidRPr="00123C39">
              <w:rPr>
                <w:rFonts w:asciiTheme="majorHAnsi" w:hAnsiTheme="majorHAnsi" w:cstheme="majorHAnsi"/>
                <w:sz w:val="20"/>
                <w:szCs w:val="20"/>
                <w:lang w:val="en-ZA"/>
              </w:rPr>
              <w:t>ENQUIRIES AND CATALOGUES</w:t>
            </w:r>
          </w:p>
          <w:p w14:paraId="19ACFDB8" w14:textId="2E88FDFD" w:rsidR="006462DC" w:rsidRPr="00123C39" w:rsidRDefault="006462DC" w:rsidP="006462DC">
            <w:pPr>
              <w:autoSpaceDE w:val="0"/>
              <w:autoSpaceDN w:val="0"/>
              <w:adjustRightInd w:val="0"/>
              <w:rPr>
                <w:rFonts w:asciiTheme="majorHAnsi" w:hAnsiTheme="majorHAnsi" w:cstheme="majorHAnsi"/>
                <w:sz w:val="20"/>
                <w:szCs w:val="20"/>
                <w:lang w:val="en-ZA"/>
              </w:rPr>
            </w:pPr>
            <w:r w:rsidRPr="00123C39">
              <w:rPr>
                <w:rFonts w:asciiTheme="majorHAnsi" w:hAnsiTheme="majorHAnsi" w:cstheme="majorHAnsi"/>
                <w:sz w:val="20"/>
                <w:szCs w:val="20"/>
                <w:lang w:val="en-ZA"/>
              </w:rPr>
              <w:t>+27 (0) 21 683 6560</w:t>
            </w:r>
            <w:r w:rsidR="00600A0F">
              <w:rPr>
                <w:rFonts w:asciiTheme="majorHAnsi" w:hAnsiTheme="majorHAnsi" w:cstheme="majorHAnsi"/>
                <w:sz w:val="20"/>
                <w:szCs w:val="20"/>
                <w:lang w:val="en-ZA"/>
              </w:rPr>
              <w:t xml:space="preserve"> | </w:t>
            </w:r>
            <w:r w:rsidRPr="00123C39">
              <w:rPr>
                <w:rFonts w:asciiTheme="majorHAnsi" w:hAnsiTheme="majorHAnsi" w:cstheme="majorHAnsi"/>
                <w:sz w:val="20"/>
                <w:szCs w:val="20"/>
                <w:lang w:val="en-ZA"/>
              </w:rPr>
              <w:t>+27 (0) 78 044 8185</w:t>
            </w:r>
          </w:p>
          <w:p w14:paraId="0254F601" w14:textId="77777777" w:rsidR="006462DC" w:rsidRPr="00123C39" w:rsidRDefault="006462DC" w:rsidP="006462DC">
            <w:pPr>
              <w:autoSpaceDE w:val="0"/>
              <w:autoSpaceDN w:val="0"/>
              <w:adjustRightInd w:val="0"/>
              <w:rPr>
                <w:rFonts w:asciiTheme="majorHAnsi" w:hAnsiTheme="majorHAnsi" w:cstheme="majorHAnsi"/>
                <w:sz w:val="20"/>
                <w:szCs w:val="20"/>
                <w:lang w:val="en-ZA"/>
              </w:rPr>
            </w:pPr>
          </w:p>
          <w:p w14:paraId="5BAEE5D1" w14:textId="505F66BA" w:rsidR="006462DC" w:rsidRDefault="006462DC" w:rsidP="00600A0F">
            <w:pPr>
              <w:autoSpaceDE w:val="0"/>
              <w:autoSpaceDN w:val="0"/>
              <w:adjustRightInd w:val="0"/>
              <w:rPr>
                <w:rFonts w:asciiTheme="majorHAnsi" w:hAnsiTheme="majorHAnsi" w:cstheme="majorHAnsi"/>
                <w:sz w:val="20"/>
                <w:szCs w:val="20"/>
                <w:lang w:val="en-ZA"/>
              </w:rPr>
            </w:pPr>
            <w:r w:rsidRPr="00123C39">
              <w:rPr>
                <w:rFonts w:asciiTheme="majorHAnsi" w:hAnsiTheme="majorHAnsi" w:cstheme="majorHAnsi"/>
                <w:sz w:val="20"/>
                <w:szCs w:val="20"/>
                <w:lang w:val="en-ZA"/>
              </w:rPr>
              <w:t>CONTACT NUMBERS DURING PREVIEW AND AUCTION</w:t>
            </w:r>
            <w:r w:rsidR="00600A0F">
              <w:rPr>
                <w:rFonts w:asciiTheme="majorHAnsi" w:hAnsiTheme="majorHAnsi" w:cstheme="majorHAnsi"/>
                <w:sz w:val="20"/>
                <w:szCs w:val="20"/>
                <w:lang w:val="en-ZA"/>
              </w:rPr>
              <w:t xml:space="preserve">: </w:t>
            </w:r>
            <w:r w:rsidRPr="00123C39">
              <w:rPr>
                <w:rFonts w:asciiTheme="majorHAnsi" w:hAnsiTheme="majorHAnsi" w:cstheme="majorHAnsi"/>
                <w:sz w:val="20"/>
                <w:szCs w:val="20"/>
                <w:lang w:val="en-ZA"/>
              </w:rPr>
              <w:t>Tel +27 (0) 78 044 8185</w:t>
            </w:r>
            <w:r w:rsidR="00600A0F">
              <w:rPr>
                <w:rFonts w:asciiTheme="majorHAnsi" w:hAnsiTheme="majorHAnsi" w:cstheme="majorHAnsi"/>
                <w:sz w:val="20"/>
                <w:szCs w:val="20"/>
                <w:lang w:val="en-ZA"/>
              </w:rPr>
              <w:t xml:space="preserve"> | </w:t>
            </w:r>
            <w:r w:rsidRPr="00123C39">
              <w:rPr>
                <w:rFonts w:asciiTheme="majorHAnsi" w:hAnsiTheme="majorHAnsi" w:cstheme="majorHAnsi"/>
                <w:sz w:val="20"/>
                <w:szCs w:val="20"/>
                <w:lang w:val="en-ZA"/>
              </w:rPr>
              <w:t>+27 (0) 72 337 8405</w:t>
            </w:r>
          </w:p>
          <w:p w14:paraId="6EB76F03" w14:textId="77777777" w:rsidR="00600A0F" w:rsidRPr="00123C39" w:rsidRDefault="00600A0F" w:rsidP="00600A0F">
            <w:pPr>
              <w:autoSpaceDE w:val="0"/>
              <w:autoSpaceDN w:val="0"/>
              <w:adjustRightInd w:val="0"/>
              <w:rPr>
                <w:rFonts w:asciiTheme="majorHAnsi" w:hAnsiTheme="majorHAnsi" w:cstheme="majorHAnsi"/>
                <w:sz w:val="20"/>
                <w:szCs w:val="20"/>
              </w:rPr>
            </w:pPr>
          </w:p>
          <w:p w14:paraId="2B0AB07B" w14:textId="71C8E4BE" w:rsidR="000676C2" w:rsidRPr="00123C39" w:rsidRDefault="000676C2" w:rsidP="000676C2">
            <w:pPr>
              <w:autoSpaceDE w:val="0"/>
              <w:autoSpaceDN w:val="0"/>
              <w:adjustRightInd w:val="0"/>
              <w:rPr>
                <w:rFonts w:asciiTheme="majorHAnsi" w:hAnsiTheme="majorHAnsi" w:cstheme="majorHAnsi"/>
                <w:sz w:val="20"/>
                <w:szCs w:val="20"/>
                <w:lang w:val="en-ZA"/>
              </w:rPr>
            </w:pPr>
            <w:r w:rsidRPr="00123C39">
              <w:rPr>
                <w:rFonts w:asciiTheme="majorHAnsi" w:hAnsiTheme="majorHAnsi" w:cstheme="majorHAnsi"/>
                <w:sz w:val="20"/>
                <w:szCs w:val="20"/>
                <w:lang w:val="en-ZA"/>
              </w:rPr>
              <w:t>ABSENTEE AND TELEPHONE BIDS</w:t>
            </w:r>
            <w:r w:rsidR="00600A0F">
              <w:rPr>
                <w:rFonts w:asciiTheme="majorHAnsi" w:hAnsiTheme="majorHAnsi" w:cstheme="majorHAnsi"/>
                <w:sz w:val="20"/>
                <w:szCs w:val="20"/>
                <w:lang w:val="en-ZA"/>
              </w:rPr>
              <w:t xml:space="preserve">: </w:t>
            </w:r>
            <w:r w:rsidRPr="00123C39">
              <w:rPr>
                <w:rFonts w:asciiTheme="majorHAnsi" w:hAnsiTheme="majorHAnsi" w:cstheme="majorHAnsi"/>
                <w:sz w:val="20"/>
                <w:szCs w:val="20"/>
                <w:lang w:val="en-ZA"/>
              </w:rPr>
              <w:t>Tel +27 (0) 21 683 6560</w:t>
            </w:r>
            <w:r w:rsidR="00600A0F">
              <w:rPr>
                <w:rFonts w:asciiTheme="majorHAnsi" w:hAnsiTheme="majorHAnsi" w:cstheme="majorHAnsi"/>
                <w:sz w:val="20"/>
                <w:szCs w:val="20"/>
                <w:lang w:val="en-ZA"/>
              </w:rPr>
              <w:t xml:space="preserve"> | </w:t>
            </w:r>
            <w:r w:rsidRPr="00123C39">
              <w:rPr>
                <w:rFonts w:asciiTheme="majorHAnsi" w:hAnsiTheme="majorHAnsi" w:cstheme="majorHAnsi"/>
                <w:sz w:val="20"/>
                <w:szCs w:val="20"/>
                <w:lang w:val="en-ZA"/>
              </w:rPr>
              <w:t>+27 (0) 78 044 8185</w:t>
            </w:r>
            <w:r w:rsidR="00600A0F">
              <w:rPr>
                <w:rFonts w:asciiTheme="majorHAnsi" w:hAnsiTheme="majorHAnsi" w:cstheme="majorHAnsi"/>
                <w:sz w:val="20"/>
                <w:szCs w:val="20"/>
                <w:lang w:val="en-ZA"/>
              </w:rPr>
              <w:t xml:space="preserve"> | </w:t>
            </w:r>
            <w:hyperlink r:id="rId18" w:history="1">
              <w:r w:rsidR="006462DC" w:rsidRPr="00123C39">
                <w:rPr>
                  <w:rStyle w:val="Hyperlink"/>
                  <w:rFonts w:asciiTheme="majorHAnsi" w:hAnsiTheme="majorHAnsi" w:cstheme="majorHAnsi"/>
                  <w:sz w:val="20"/>
                  <w:szCs w:val="20"/>
                  <w:lang w:val="en-ZA"/>
                </w:rPr>
                <w:t>bids@straussart.co.za</w:t>
              </w:r>
            </w:hyperlink>
          </w:p>
          <w:p w14:paraId="5513078B" w14:textId="77777777" w:rsidR="006462DC" w:rsidRPr="00123C39" w:rsidRDefault="006462DC" w:rsidP="000676C2">
            <w:pPr>
              <w:autoSpaceDE w:val="0"/>
              <w:autoSpaceDN w:val="0"/>
              <w:adjustRightInd w:val="0"/>
              <w:rPr>
                <w:rFonts w:asciiTheme="majorHAnsi" w:hAnsiTheme="majorHAnsi" w:cstheme="majorHAnsi"/>
                <w:sz w:val="20"/>
                <w:szCs w:val="20"/>
                <w:lang w:val="en-ZA"/>
              </w:rPr>
            </w:pPr>
          </w:p>
          <w:p w14:paraId="50E58F15" w14:textId="1EF86F3D" w:rsidR="000676C2" w:rsidRPr="00123C39" w:rsidRDefault="000676C2" w:rsidP="000676C2">
            <w:pPr>
              <w:autoSpaceDE w:val="0"/>
              <w:autoSpaceDN w:val="0"/>
              <w:adjustRightInd w:val="0"/>
              <w:rPr>
                <w:rFonts w:asciiTheme="majorHAnsi" w:hAnsiTheme="majorHAnsi" w:cstheme="majorHAnsi"/>
                <w:sz w:val="20"/>
                <w:szCs w:val="20"/>
                <w:lang w:val="en-ZA"/>
              </w:rPr>
            </w:pPr>
            <w:r w:rsidRPr="00123C39">
              <w:rPr>
                <w:rFonts w:asciiTheme="majorHAnsi" w:hAnsiTheme="majorHAnsi" w:cstheme="majorHAnsi"/>
                <w:sz w:val="20"/>
                <w:szCs w:val="20"/>
                <w:lang w:val="en-ZA"/>
              </w:rPr>
              <w:t>PAYMENT</w:t>
            </w:r>
            <w:r w:rsidR="00600A0F">
              <w:rPr>
                <w:rFonts w:asciiTheme="majorHAnsi" w:hAnsiTheme="majorHAnsi" w:cstheme="majorHAnsi"/>
                <w:sz w:val="20"/>
                <w:szCs w:val="20"/>
                <w:lang w:val="en-ZA"/>
              </w:rPr>
              <w:t xml:space="preserve">: </w:t>
            </w:r>
            <w:r w:rsidRPr="00123C39">
              <w:rPr>
                <w:rFonts w:asciiTheme="majorHAnsi" w:hAnsiTheme="majorHAnsi" w:cstheme="majorHAnsi"/>
                <w:sz w:val="20"/>
                <w:szCs w:val="20"/>
                <w:lang w:val="en-ZA"/>
              </w:rPr>
              <w:t>Tel +27 (0) 21 683 6560</w:t>
            </w:r>
            <w:r w:rsidR="00600A0F">
              <w:rPr>
                <w:rFonts w:asciiTheme="majorHAnsi" w:hAnsiTheme="majorHAnsi" w:cstheme="majorHAnsi"/>
                <w:sz w:val="20"/>
                <w:szCs w:val="20"/>
                <w:lang w:val="en-ZA"/>
              </w:rPr>
              <w:t xml:space="preserve"> | </w:t>
            </w:r>
            <w:r w:rsidRPr="00123C39">
              <w:rPr>
                <w:rFonts w:asciiTheme="majorHAnsi" w:hAnsiTheme="majorHAnsi" w:cstheme="majorHAnsi"/>
                <w:sz w:val="20"/>
                <w:szCs w:val="20"/>
                <w:lang w:val="en-ZA"/>
              </w:rPr>
              <w:t>+27 (0) 11 728 8246</w:t>
            </w:r>
            <w:r w:rsidR="00600A0F">
              <w:rPr>
                <w:rFonts w:asciiTheme="majorHAnsi" w:hAnsiTheme="majorHAnsi" w:cstheme="majorHAnsi"/>
                <w:sz w:val="20"/>
                <w:szCs w:val="20"/>
                <w:lang w:val="en-ZA"/>
              </w:rPr>
              <w:t xml:space="preserve"> | </w:t>
            </w:r>
            <w:hyperlink r:id="rId19" w:history="1">
              <w:r w:rsidR="006462DC" w:rsidRPr="00123C39">
                <w:rPr>
                  <w:rStyle w:val="Hyperlink"/>
                  <w:rFonts w:asciiTheme="majorHAnsi" w:hAnsiTheme="majorHAnsi" w:cstheme="majorHAnsi"/>
                  <w:sz w:val="20"/>
                  <w:szCs w:val="20"/>
                  <w:lang w:val="en-ZA"/>
                </w:rPr>
                <w:t>debbie@straussart.co.za</w:t>
              </w:r>
            </w:hyperlink>
          </w:p>
          <w:p w14:paraId="23C83D2C" w14:textId="77777777" w:rsidR="006462DC" w:rsidRPr="00123C39" w:rsidRDefault="006462DC" w:rsidP="000676C2">
            <w:pPr>
              <w:autoSpaceDE w:val="0"/>
              <w:autoSpaceDN w:val="0"/>
              <w:adjustRightInd w:val="0"/>
              <w:rPr>
                <w:rFonts w:asciiTheme="majorHAnsi" w:hAnsiTheme="majorHAnsi" w:cstheme="majorHAnsi"/>
                <w:sz w:val="20"/>
                <w:szCs w:val="20"/>
                <w:lang w:val="en-ZA"/>
              </w:rPr>
            </w:pPr>
          </w:p>
          <w:p w14:paraId="019B401F" w14:textId="080BA0EC" w:rsidR="000676C2" w:rsidRPr="00123C39" w:rsidRDefault="000676C2" w:rsidP="000676C2">
            <w:pPr>
              <w:autoSpaceDE w:val="0"/>
              <w:autoSpaceDN w:val="0"/>
              <w:adjustRightInd w:val="0"/>
              <w:rPr>
                <w:rFonts w:asciiTheme="majorHAnsi" w:hAnsiTheme="majorHAnsi" w:cstheme="majorHAnsi"/>
                <w:sz w:val="20"/>
                <w:szCs w:val="20"/>
                <w:lang w:val="en-ZA"/>
              </w:rPr>
            </w:pPr>
            <w:r w:rsidRPr="00123C39">
              <w:rPr>
                <w:rFonts w:asciiTheme="majorHAnsi" w:hAnsiTheme="majorHAnsi" w:cstheme="majorHAnsi"/>
                <w:sz w:val="20"/>
                <w:szCs w:val="20"/>
                <w:lang w:val="en-ZA"/>
              </w:rPr>
              <w:t>CONDITION REPORTS</w:t>
            </w:r>
            <w:r w:rsidR="00600A0F">
              <w:rPr>
                <w:rFonts w:asciiTheme="majorHAnsi" w:hAnsiTheme="majorHAnsi" w:cstheme="majorHAnsi"/>
                <w:sz w:val="20"/>
                <w:szCs w:val="20"/>
                <w:lang w:val="en-ZA"/>
              </w:rPr>
              <w:t xml:space="preserve">: </w:t>
            </w:r>
            <w:hyperlink r:id="rId20" w:history="1">
              <w:r w:rsidR="006462DC" w:rsidRPr="00123C39">
                <w:rPr>
                  <w:rStyle w:val="Hyperlink"/>
                  <w:rFonts w:asciiTheme="majorHAnsi" w:hAnsiTheme="majorHAnsi" w:cstheme="majorHAnsi"/>
                  <w:sz w:val="20"/>
                  <w:szCs w:val="20"/>
                  <w:lang w:val="en-ZA"/>
                </w:rPr>
                <w:t>conditionreports@straussart.co.za</w:t>
              </w:r>
            </w:hyperlink>
          </w:p>
          <w:p w14:paraId="4E696D1D" w14:textId="77777777" w:rsidR="006462DC" w:rsidRPr="00123C39" w:rsidRDefault="006462DC" w:rsidP="000676C2">
            <w:pPr>
              <w:autoSpaceDE w:val="0"/>
              <w:autoSpaceDN w:val="0"/>
              <w:adjustRightInd w:val="0"/>
              <w:rPr>
                <w:rFonts w:asciiTheme="majorHAnsi" w:hAnsiTheme="majorHAnsi" w:cstheme="majorHAnsi"/>
                <w:sz w:val="20"/>
                <w:szCs w:val="20"/>
                <w:lang w:val="en-ZA"/>
              </w:rPr>
            </w:pPr>
          </w:p>
          <w:p w14:paraId="2349CC3E" w14:textId="77777777" w:rsidR="000676C2" w:rsidRPr="00123C39" w:rsidRDefault="000676C2" w:rsidP="000676C2">
            <w:pPr>
              <w:autoSpaceDE w:val="0"/>
              <w:autoSpaceDN w:val="0"/>
              <w:adjustRightInd w:val="0"/>
              <w:rPr>
                <w:rFonts w:asciiTheme="majorHAnsi" w:hAnsiTheme="majorHAnsi" w:cstheme="majorHAnsi"/>
                <w:sz w:val="20"/>
                <w:szCs w:val="20"/>
                <w:lang w:val="en-ZA"/>
              </w:rPr>
            </w:pPr>
            <w:r w:rsidRPr="00123C39">
              <w:rPr>
                <w:rFonts w:asciiTheme="majorHAnsi" w:hAnsiTheme="majorHAnsi" w:cstheme="majorHAnsi"/>
                <w:sz w:val="20"/>
                <w:szCs w:val="20"/>
                <w:lang w:val="en-ZA"/>
              </w:rPr>
              <w:t>ILLUSTRATED CATALOGUE: R220.00</w:t>
            </w:r>
          </w:p>
          <w:p w14:paraId="1D2B2291" w14:textId="4DDA5059" w:rsidR="000676C2" w:rsidRPr="00123C39" w:rsidRDefault="000676C2" w:rsidP="000676C2">
            <w:pPr>
              <w:autoSpaceDE w:val="0"/>
              <w:autoSpaceDN w:val="0"/>
              <w:adjustRightInd w:val="0"/>
              <w:rPr>
                <w:rFonts w:asciiTheme="majorHAnsi" w:hAnsiTheme="majorHAnsi" w:cstheme="majorHAnsi"/>
                <w:sz w:val="20"/>
                <w:szCs w:val="20"/>
                <w:lang w:val="en-ZA"/>
              </w:rPr>
            </w:pPr>
            <w:r w:rsidRPr="00123C39">
              <w:rPr>
                <w:rFonts w:asciiTheme="majorHAnsi" w:hAnsiTheme="majorHAnsi" w:cstheme="majorHAnsi"/>
                <w:sz w:val="20"/>
                <w:szCs w:val="20"/>
                <w:lang w:val="en-ZA"/>
              </w:rPr>
              <w:t>All lots are sold subject to the conditions of business</w:t>
            </w:r>
            <w:r w:rsidR="00123C39">
              <w:rPr>
                <w:rFonts w:asciiTheme="majorHAnsi" w:hAnsiTheme="majorHAnsi" w:cstheme="majorHAnsi"/>
                <w:sz w:val="20"/>
                <w:szCs w:val="20"/>
                <w:lang w:val="en-ZA"/>
              </w:rPr>
              <w:t xml:space="preserve"> </w:t>
            </w:r>
            <w:r w:rsidRPr="00123C39">
              <w:rPr>
                <w:rFonts w:asciiTheme="majorHAnsi" w:hAnsiTheme="majorHAnsi" w:cstheme="majorHAnsi"/>
                <w:sz w:val="20"/>
                <w:szCs w:val="20"/>
                <w:lang w:val="en-ZA"/>
              </w:rPr>
              <w:t>printed at the back of th</w:t>
            </w:r>
            <w:r w:rsidR="006462DC" w:rsidRPr="00123C39">
              <w:rPr>
                <w:rFonts w:asciiTheme="majorHAnsi" w:hAnsiTheme="majorHAnsi" w:cstheme="majorHAnsi"/>
                <w:sz w:val="20"/>
                <w:szCs w:val="20"/>
                <w:lang w:val="en-ZA"/>
              </w:rPr>
              <w:t>i</w:t>
            </w:r>
            <w:r w:rsidRPr="00123C39">
              <w:rPr>
                <w:rFonts w:asciiTheme="majorHAnsi" w:hAnsiTheme="majorHAnsi" w:cstheme="majorHAnsi"/>
                <w:sz w:val="20"/>
                <w:szCs w:val="20"/>
                <w:lang w:val="en-ZA"/>
              </w:rPr>
              <w:t>s catalogue</w:t>
            </w:r>
          </w:p>
          <w:p w14:paraId="1134D12D" w14:textId="324956F5" w:rsidR="006462DC" w:rsidRPr="00123C39" w:rsidRDefault="006462DC" w:rsidP="000676C2">
            <w:pPr>
              <w:autoSpaceDE w:val="0"/>
              <w:autoSpaceDN w:val="0"/>
              <w:adjustRightInd w:val="0"/>
              <w:rPr>
                <w:rFonts w:asciiTheme="majorHAnsi" w:hAnsiTheme="majorHAnsi" w:cstheme="majorHAnsi"/>
                <w:sz w:val="20"/>
                <w:szCs w:val="20"/>
                <w:lang w:val="en-ZA"/>
              </w:rPr>
            </w:pPr>
          </w:p>
          <w:p w14:paraId="21A064A8" w14:textId="77777777" w:rsidR="00600A0F" w:rsidRDefault="00F52FCD" w:rsidP="00600A0F">
            <w:pPr>
              <w:autoSpaceDE w:val="0"/>
              <w:autoSpaceDN w:val="0"/>
              <w:adjustRightInd w:val="0"/>
              <w:rPr>
                <w:rStyle w:val="Hyperlink"/>
                <w:rFonts w:asciiTheme="majorHAnsi" w:hAnsiTheme="majorHAnsi" w:cstheme="majorHAnsi"/>
                <w:sz w:val="20"/>
                <w:szCs w:val="20"/>
                <w:lang w:val="en-ZA"/>
              </w:rPr>
            </w:pPr>
            <w:hyperlink r:id="rId21" w:history="1">
              <w:r w:rsidR="006462DC" w:rsidRPr="00123C39">
                <w:rPr>
                  <w:rStyle w:val="Hyperlink"/>
                  <w:rFonts w:asciiTheme="majorHAnsi" w:hAnsiTheme="majorHAnsi" w:cstheme="majorHAnsi"/>
                  <w:sz w:val="20"/>
                  <w:szCs w:val="20"/>
                  <w:lang w:val="en-ZA"/>
                </w:rPr>
                <w:t>www.straussart.co.za</w:t>
              </w:r>
            </w:hyperlink>
          </w:p>
          <w:p w14:paraId="05AB5C78" w14:textId="77777777" w:rsidR="00A02C2C" w:rsidRDefault="00A02C2C" w:rsidP="00600A0F">
            <w:pPr>
              <w:autoSpaceDE w:val="0"/>
              <w:autoSpaceDN w:val="0"/>
              <w:adjustRightInd w:val="0"/>
              <w:rPr>
                <w:rStyle w:val="Hyperlink"/>
              </w:rPr>
            </w:pPr>
          </w:p>
          <w:p w14:paraId="1B416AC0" w14:textId="21424059" w:rsidR="00A02C2C" w:rsidRDefault="00A02C2C" w:rsidP="00600A0F">
            <w:pPr>
              <w:autoSpaceDE w:val="0"/>
              <w:autoSpaceDN w:val="0"/>
              <w:adjustRightInd w:val="0"/>
              <w:rPr>
                <w:rFonts w:ascii="Calibri" w:hAnsi="Calibri"/>
                <w:sz w:val="22"/>
                <w:szCs w:val="22"/>
              </w:rPr>
            </w:pPr>
          </w:p>
        </w:tc>
      </w:tr>
    </w:tbl>
    <w:p w14:paraId="735BEB0F" w14:textId="77777777" w:rsidR="00296AFF" w:rsidRPr="00297A60" w:rsidRDefault="00296AFF" w:rsidP="00A02C2C">
      <w:pPr>
        <w:pStyle w:val="NoSpacing"/>
        <w:spacing w:line="360" w:lineRule="auto"/>
        <w:rPr>
          <w:rFonts w:ascii="Calibri" w:hAnsi="Calibri"/>
          <w:sz w:val="22"/>
          <w:szCs w:val="22"/>
        </w:rPr>
      </w:pPr>
    </w:p>
    <w:sectPr w:rsidR="00296AFF" w:rsidRPr="00297A60" w:rsidSect="00D8157A">
      <w:pgSz w:w="11900" w:h="16840"/>
      <w:pgMar w:top="680" w:right="1077" w:bottom="1440" w:left="1077"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4E"/>
    <w:family w:val="auto"/>
    <w:pitch w:val="variable"/>
    <w:sig w:usb0="00000001"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4D"/>
    <w:family w:val="roman"/>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0102311"/>
    <w:multiLevelType w:val="hybridMultilevel"/>
    <w:tmpl w:val="BB1CA0FA"/>
    <w:lvl w:ilvl="0" w:tplc="B4D0FFB8">
      <w:start w:val="8"/>
      <w:numFmt w:val="bullet"/>
      <w:lvlText w:val=""/>
      <w:lvlJc w:val="left"/>
      <w:pPr>
        <w:ind w:left="720" w:hanging="360"/>
      </w:pPr>
      <w:rPr>
        <w:rFonts w:ascii="Symbol" w:eastAsiaTheme="minorEastAsia" w:hAnsi="Symbol" w:cstheme="majorHAns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B8F"/>
    <w:rsid w:val="00007BC7"/>
    <w:rsid w:val="0001763C"/>
    <w:rsid w:val="00030B56"/>
    <w:rsid w:val="00035FF2"/>
    <w:rsid w:val="00054633"/>
    <w:rsid w:val="00057224"/>
    <w:rsid w:val="00057293"/>
    <w:rsid w:val="00066BD9"/>
    <w:rsid w:val="00066D8D"/>
    <w:rsid w:val="000676C2"/>
    <w:rsid w:val="000844F9"/>
    <w:rsid w:val="00084FD0"/>
    <w:rsid w:val="00087B58"/>
    <w:rsid w:val="00091F30"/>
    <w:rsid w:val="000A033B"/>
    <w:rsid w:val="000D0F8C"/>
    <w:rsid w:val="00102E52"/>
    <w:rsid w:val="00103E12"/>
    <w:rsid w:val="001220A6"/>
    <w:rsid w:val="00123C39"/>
    <w:rsid w:val="001C0F7C"/>
    <w:rsid w:val="001D3F3C"/>
    <w:rsid w:val="001E1224"/>
    <w:rsid w:val="001F304F"/>
    <w:rsid w:val="001F33E1"/>
    <w:rsid w:val="001F34FC"/>
    <w:rsid w:val="00207D94"/>
    <w:rsid w:val="00210134"/>
    <w:rsid w:val="00225D70"/>
    <w:rsid w:val="00230AB3"/>
    <w:rsid w:val="002359A1"/>
    <w:rsid w:val="002501F7"/>
    <w:rsid w:val="00255924"/>
    <w:rsid w:val="002745EA"/>
    <w:rsid w:val="0028394B"/>
    <w:rsid w:val="00292111"/>
    <w:rsid w:val="00296AFF"/>
    <w:rsid w:val="00297A60"/>
    <w:rsid w:val="002B5BF0"/>
    <w:rsid w:val="002C5507"/>
    <w:rsid w:val="002E3B93"/>
    <w:rsid w:val="002F5479"/>
    <w:rsid w:val="00320FB4"/>
    <w:rsid w:val="00330E58"/>
    <w:rsid w:val="00336E25"/>
    <w:rsid w:val="00373878"/>
    <w:rsid w:val="00382AB5"/>
    <w:rsid w:val="00386361"/>
    <w:rsid w:val="003A0C62"/>
    <w:rsid w:val="003B6801"/>
    <w:rsid w:val="003C5FFE"/>
    <w:rsid w:val="003E5A2A"/>
    <w:rsid w:val="0040780E"/>
    <w:rsid w:val="00482804"/>
    <w:rsid w:val="004A655B"/>
    <w:rsid w:val="004B196F"/>
    <w:rsid w:val="004B35BE"/>
    <w:rsid w:val="004C43D4"/>
    <w:rsid w:val="004D5E66"/>
    <w:rsid w:val="004D732B"/>
    <w:rsid w:val="004E1C36"/>
    <w:rsid w:val="004E529D"/>
    <w:rsid w:val="004E63DC"/>
    <w:rsid w:val="005146B7"/>
    <w:rsid w:val="00540FFF"/>
    <w:rsid w:val="005640C7"/>
    <w:rsid w:val="005653AB"/>
    <w:rsid w:val="005729B0"/>
    <w:rsid w:val="00573CBB"/>
    <w:rsid w:val="005815D7"/>
    <w:rsid w:val="00583FAA"/>
    <w:rsid w:val="005B12CC"/>
    <w:rsid w:val="005F5DC5"/>
    <w:rsid w:val="00600A0F"/>
    <w:rsid w:val="00603622"/>
    <w:rsid w:val="006267A0"/>
    <w:rsid w:val="006277D7"/>
    <w:rsid w:val="006462DC"/>
    <w:rsid w:val="006664D9"/>
    <w:rsid w:val="00675DBC"/>
    <w:rsid w:val="006770E1"/>
    <w:rsid w:val="006B6CB0"/>
    <w:rsid w:val="006D6905"/>
    <w:rsid w:val="006E0E39"/>
    <w:rsid w:val="006F41E6"/>
    <w:rsid w:val="007008C5"/>
    <w:rsid w:val="00731E0A"/>
    <w:rsid w:val="00744268"/>
    <w:rsid w:val="00745B81"/>
    <w:rsid w:val="00754F36"/>
    <w:rsid w:val="00756FB3"/>
    <w:rsid w:val="00762C6E"/>
    <w:rsid w:val="00767720"/>
    <w:rsid w:val="0077217B"/>
    <w:rsid w:val="0079035D"/>
    <w:rsid w:val="007A68FB"/>
    <w:rsid w:val="007B19F2"/>
    <w:rsid w:val="007E03D5"/>
    <w:rsid w:val="007F52E8"/>
    <w:rsid w:val="007F65B6"/>
    <w:rsid w:val="007F6F2F"/>
    <w:rsid w:val="00814D31"/>
    <w:rsid w:val="00815D11"/>
    <w:rsid w:val="0082121F"/>
    <w:rsid w:val="00830CE3"/>
    <w:rsid w:val="008325C3"/>
    <w:rsid w:val="0089094F"/>
    <w:rsid w:val="00891554"/>
    <w:rsid w:val="008939C1"/>
    <w:rsid w:val="008A1F08"/>
    <w:rsid w:val="008A48DC"/>
    <w:rsid w:val="008B0F97"/>
    <w:rsid w:val="008E1443"/>
    <w:rsid w:val="008E465C"/>
    <w:rsid w:val="008F10EE"/>
    <w:rsid w:val="00956BFD"/>
    <w:rsid w:val="009A1EA4"/>
    <w:rsid w:val="009C2609"/>
    <w:rsid w:val="009C44CF"/>
    <w:rsid w:val="00A005DD"/>
    <w:rsid w:val="00A02C2C"/>
    <w:rsid w:val="00A4388B"/>
    <w:rsid w:val="00A729E7"/>
    <w:rsid w:val="00A7480F"/>
    <w:rsid w:val="00A80C50"/>
    <w:rsid w:val="00AA048D"/>
    <w:rsid w:val="00AC1A9B"/>
    <w:rsid w:val="00AC4AC1"/>
    <w:rsid w:val="00B00065"/>
    <w:rsid w:val="00B41BCD"/>
    <w:rsid w:val="00B60961"/>
    <w:rsid w:val="00B676F0"/>
    <w:rsid w:val="00BB380C"/>
    <w:rsid w:val="00BB6426"/>
    <w:rsid w:val="00BF4879"/>
    <w:rsid w:val="00C063F1"/>
    <w:rsid w:val="00C16479"/>
    <w:rsid w:val="00C238C5"/>
    <w:rsid w:val="00C369A0"/>
    <w:rsid w:val="00C4183C"/>
    <w:rsid w:val="00C446E6"/>
    <w:rsid w:val="00C60E2A"/>
    <w:rsid w:val="00C92158"/>
    <w:rsid w:val="00CA2B80"/>
    <w:rsid w:val="00CA4126"/>
    <w:rsid w:val="00CB3BF0"/>
    <w:rsid w:val="00CC01AC"/>
    <w:rsid w:val="00CD204E"/>
    <w:rsid w:val="00D46DC9"/>
    <w:rsid w:val="00D47517"/>
    <w:rsid w:val="00D47B8F"/>
    <w:rsid w:val="00D650D0"/>
    <w:rsid w:val="00D8157A"/>
    <w:rsid w:val="00DA175B"/>
    <w:rsid w:val="00DA2D5A"/>
    <w:rsid w:val="00DC08EA"/>
    <w:rsid w:val="00DE2683"/>
    <w:rsid w:val="00E20C41"/>
    <w:rsid w:val="00E254BB"/>
    <w:rsid w:val="00E316DC"/>
    <w:rsid w:val="00E3222C"/>
    <w:rsid w:val="00E418D9"/>
    <w:rsid w:val="00E60CA3"/>
    <w:rsid w:val="00E612F7"/>
    <w:rsid w:val="00E65E91"/>
    <w:rsid w:val="00E8267A"/>
    <w:rsid w:val="00E87C33"/>
    <w:rsid w:val="00EA2CA9"/>
    <w:rsid w:val="00EA573A"/>
    <w:rsid w:val="00EA6446"/>
    <w:rsid w:val="00EB1F58"/>
    <w:rsid w:val="00EB66EB"/>
    <w:rsid w:val="00EB7EE3"/>
    <w:rsid w:val="00F41010"/>
    <w:rsid w:val="00F5153B"/>
    <w:rsid w:val="00F621A0"/>
    <w:rsid w:val="00F64D07"/>
    <w:rsid w:val="00F664FC"/>
    <w:rsid w:val="00F83B9A"/>
    <w:rsid w:val="00F90673"/>
    <w:rsid w:val="00FB054F"/>
    <w:rsid w:val="00FB28CA"/>
    <w:rsid w:val="00FC224F"/>
    <w:rsid w:val="00FF589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C2B2521"/>
  <w15:docId w15:val="{E12F3C79-CEFF-4099-B98D-306A27D05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267A0"/>
    <w:rPr>
      <w:rFonts w:ascii="Times New Roman" w:hAnsi="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basedOn w:val="NoSpacing"/>
    <w:next w:val="NoSpacing"/>
    <w:qFormat/>
    <w:rsid w:val="006267A0"/>
  </w:style>
  <w:style w:type="paragraph" w:styleId="NoSpacing">
    <w:name w:val="No Spacing"/>
    <w:uiPriority w:val="1"/>
    <w:qFormat/>
    <w:rsid w:val="005729B0"/>
    <w:pPr>
      <w:spacing w:after="0"/>
    </w:pPr>
    <w:rPr>
      <w:rFonts w:ascii="Times New Roman" w:hAnsi="Times New Roman"/>
      <w:lang w:val="en-GB"/>
    </w:rPr>
  </w:style>
  <w:style w:type="paragraph" w:customStyle="1" w:styleId="Default1">
    <w:name w:val="Default 1"/>
    <w:basedOn w:val="NoSpacing"/>
    <w:next w:val="NoSpacing"/>
    <w:autoRedefine/>
    <w:qFormat/>
    <w:rsid w:val="00C446E6"/>
  </w:style>
  <w:style w:type="character" w:customStyle="1" w:styleId="price-line">
    <w:name w:val="price-line"/>
    <w:basedOn w:val="DefaultParagraphFont"/>
    <w:rsid w:val="00F83B9A"/>
  </w:style>
  <w:style w:type="paragraph" w:customStyle="1" w:styleId="status">
    <w:name w:val="status"/>
    <w:basedOn w:val="Normal"/>
    <w:rsid w:val="00F83B9A"/>
    <w:pPr>
      <w:spacing w:before="100" w:beforeAutospacing="1" w:after="100" w:afterAutospacing="1"/>
    </w:pPr>
    <w:rPr>
      <w:rFonts w:ascii="Times" w:hAnsi="Times"/>
      <w:sz w:val="20"/>
      <w:szCs w:val="20"/>
      <w:lang w:val="en-ZA" w:eastAsia="en-US"/>
    </w:rPr>
  </w:style>
  <w:style w:type="character" w:customStyle="1" w:styleId="st">
    <w:name w:val="st"/>
    <w:basedOn w:val="DefaultParagraphFont"/>
    <w:rsid w:val="00DA2D5A"/>
  </w:style>
  <w:style w:type="character" w:styleId="Emphasis">
    <w:name w:val="Emphasis"/>
    <w:basedOn w:val="DefaultParagraphFont"/>
    <w:uiPriority w:val="20"/>
    <w:qFormat/>
    <w:rsid w:val="00DA2D5A"/>
    <w:rPr>
      <w:i/>
      <w:iCs/>
    </w:rPr>
  </w:style>
  <w:style w:type="character" w:styleId="Hyperlink">
    <w:name w:val="Hyperlink"/>
    <w:basedOn w:val="DefaultParagraphFont"/>
    <w:uiPriority w:val="99"/>
    <w:unhideWhenUsed/>
    <w:rsid w:val="004A655B"/>
    <w:rPr>
      <w:color w:val="0000FF"/>
      <w:u w:val="single"/>
    </w:rPr>
  </w:style>
  <w:style w:type="table" w:styleId="TableGrid">
    <w:name w:val="Table Grid"/>
    <w:basedOn w:val="TableNormal"/>
    <w:uiPriority w:val="59"/>
    <w:rsid w:val="00BB380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B380C"/>
    <w:rPr>
      <w:b/>
      <w:bCs/>
    </w:rPr>
  </w:style>
  <w:style w:type="character" w:customStyle="1" w:styleId="sc-small-on-wrap">
    <w:name w:val="sc-small-on-wrap"/>
    <w:basedOn w:val="DefaultParagraphFont"/>
    <w:rsid w:val="00BB380C"/>
  </w:style>
  <w:style w:type="character" w:customStyle="1" w:styleId="UnresolvedMention1">
    <w:name w:val="Unresolved Mention1"/>
    <w:basedOn w:val="DefaultParagraphFont"/>
    <w:uiPriority w:val="99"/>
    <w:semiHidden/>
    <w:unhideWhenUsed/>
    <w:rsid w:val="006462DC"/>
    <w:rPr>
      <w:color w:val="605E5C"/>
      <w:shd w:val="clear" w:color="auto" w:fill="E1DFDD"/>
    </w:rPr>
  </w:style>
  <w:style w:type="paragraph" w:styleId="BalloonText">
    <w:name w:val="Balloon Text"/>
    <w:basedOn w:val="Normal"/>
    <w:link w:val="BalloonTextChar"/>
    <w:uiPriority w:val="99"/>
    <w:semiHidden/>
    <w:unhideWhenUsed/>
    <w:rsid w:val="00CA2B80"/>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2B80"/>
    <w:rPr>
      <w:rFonts w:ascii="Lucida Grande" w:hAnsi="Lucida Grande" w:cs="Lucida Grande"/>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691327">
      <w:bodyDiv w:val="1"/>
      <w:marLeft w:val="0"/>
      <w:marRight w:val="0"/>
      <w:marTop w:val="0"/>
      <w:marBottom w:val="0"/>
      <w:divBdr>
        <w:top w:val="none" w:sz="0" w:space="0" w:color="auto"/>
        <w:left w:val="none" w:sz="0" w:space="0" w:color="auto"/>
        <w:bottom w:val="none" w:sz="0" w:space="0" w:color="auto"/>
        <w:right w:val="none" w:sz="0" w:space="0" w:color="auto"/>
      </w:divBdr>
    </w:div>
    <w:div w:id="368647836">
      <w:bodyDiv w:val="1"/>
      <w:marLeft w:val="0"/>
      <w:marRight w:val="0"/>
      <w:marTop w:val="0"/>
      <w:marBottom w:val="0"/>
      <w:divBdr>
        <w:top w:val="none" w:sz="0" w:space="0" w:color="auto"/>
        <w:left w:val="none" w:sz="0" w:space="0" w:color="auto"/>
        <w:bottom w:val="none" w:sz="0" w:space="0" w:color="auto"/>
        <w:right w:val="none" w:sz="0" w:space="0" w:color="auto"/>
      </w:divBdr>
    </w:div>
    <w:div w:id="396628252">
      <w:bodyDiv w:val="1"/>
      <w:marLeft w:val="0"/>
      <w:marRight w:val="0"/>
      <w:marTop w:val="0"/>
      <w:marBottom w:val="0"/>
      <w:divBdr>
        <w:top w:val="none" w:sz="0" w:space="0" w:color="auto"/>
        <w:left w:val="none" w:sz="0" w:space="0" w:color="auto"/>
        <w:bottom w:val="none" w:sz="0" w:space="0" w:color="auto"/>
        <w:right w:val="none" w:sz="0" w:space="0" w:color="auto"/>
      </w:divBdr>
    </w:div>
    <w:div w:id="1116682984">
      <w:bodyDiv w:val="1"/>
      <w:marLeft w:val="0"/>
      <w:marRight w:val="0"/>
      <w:marTop w:val="0"/>
      <w:marBottom w:val="0"/>
      <w:divBdr>
        <w:top w:val="none" w:sz="0" w:space="0" w:color="auto"/>
        <w:left w:val="none" w:sz="0" w:space="0" w:color="auto"/>
        <w:bottom w:val="none" w:sz="0" w:space="0" w:color="auto"/>
        <w:right w:val="none" w:sz="0" w:space="0" w:color="auto"/>
      </w:divBdr>
      <w:divsChild>
        <w:div w:id="200166884">
          <w:marLeft w:val="0"/>
          <w:marRight w:val="0"/>
          <w:marTop w:val="0"/>
          <w:marBottom w:val="0"/>
          <w:divBdr>
            <w:top w:val="none" w:sz="0" w:space="0" w:color="auto"/>
            <w:left w:val="none" w:sz="0" w:space="0" w:color="auto"/>
            <w:bottom w:val="none" w:sz="0" w:space="0" w:color="auto"/>
            <w:right w:val="none" w:sz="0" w:space="0" w:color="auto"/>
          </w:divBdr>
          <w:divsChild>
            <w:div w:id="262543491">
              <w:marLeft w:val="0"/>
              <w:marRight w:val="0"/>
              <w:marTop w:val="0"/>
              <w:marBottom w:val="0"/>
              <w:divBdr>
                <w:top w:val="none" w:sz="0" w:space="0" w:color="auto"/>
                <w:left w:val="none" w:sz="0" w:space="0" w:color="auto"/>
                <w:bottom w:val="none" w:sz="0" w:space="0" w:color="auto"/>
                <w:right w:val="none" w:sz="0" w:space="0" w:color="auto"/>
              </w:divBdr>
            </w:div>
            <w:div w:id="1833372849">
              <w:marLeft w:val="0"/>
              <w:marRight w:val="0"/>
              <w:marTop w:val="45"/>
              <w:marBottom w:val="0"/>
              <w:divBdr>
                <w:top w:val="none" w:sz="0" w:space="0" w:color="auto"/>
                <w:left w:val="none" w:sz="0" w:space="0" w:color="auto"/>
                <w:bottom w:val="none" w:sz="0" w:space="0" w:color="auto"/>
                <w:right w:val="none" w:sz="0" w:space="0" w:color="auto"/>
              </w:divBdr>
            </w:div>
            <w:div w:id="1611621217">
              <w:marLeft w:val="0"/>
              <w:marRight w:val="0"/>
              <w:marTop w:val="105"/>
              <w:marBottom w:val="135"/>
              <w:divBdr>
                <w:top w:val="none" w:sz="0" w:space="0" w:color="auto"/>
                <w:left w:val="none" w:sz="0" w:space="0" w:color="auto"/>
                <w:bottom w:val="none" w:sz="0" w:space="0" w:color="auto"/>
                <w:right w:val="none" w:sz="0" w:space="0" w:color="auto"/>
              </w:divBdr>
            </w:div>
            <w:div w:id="465897861">
              <w:marLeft w:val="0"/>
              <w:marRight w:val="0"/>
              <w:marTop w:val="105"/>
              <w:marBottom w:val="0"/>
              <w:divBdr>
                <w:top w:val="none" w:sz="0" w:space="0" w:color="auto"/>
                <w:left w:val="none" w:sz="0" w:space="0" w:color="auto"/>
                <w:bottom w:val="none" w:sz="0" w:space="0" w:color="auto"/>
                <w:right w:val="none" w:sz="0" w:space="0" w:color="auto"/>
              </w:divBdr>
            </w:div>
            <w:div w:id="1250428953">
              <w:marLeft w:val="0"/>
              <w:marRight w:val="0"/>
              <w:marTop w:val="105"/>
              <w:marBottom w:val="0"/>
              <w:divBdr>
                <w:top w:val="none" w:sz="0" w:space="0" w:color="auto"/>
                <w:left w:val="none" w:sz="0" w:space="0" w:color="auto"/>
                <w:bottom w:val="none" w:sz="0" w:space="0" w:color="auto"/>
                <w:right w:val="none" w:sz="0" w:space="0" w:color="auto"/>
              </w:divBdr>
            </w:div>
            <w:div w:id="573322730">
              <w:marLeft w:val="0"/>
              <w:marRight w:val="0"/>
              <w:marTop w:val="105"/>
              <w:marBottom w:val="0"/>
              <w:divBdr>
                <w:top w:val="none" w:sz="0" w:space="0" w:color="auto"/>
                <w:left w:val="none" w:sz="0" w:space="0" w:color="auto"/>
                <w:bottom w:val="none" w:sz="0" w:space="0" w:color="auto"/>
                <w:right w:val="none" w:sz="0" w:space="0" w:color="auto"/>
              </w:divBdr>
            </w:div>
            <w:div w:id="1905144462">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1357535310">
      <w:bodyDiv w:val="1"/>
      <w:marLeft w:val="0"/>
      <w:marRight w:val="0"/>
      <w:marTop w:val="0"/>
      <w:marBottom w:val="0"/>
      <w:divBdr>
        <w:top w:val="none" w:sz="0" w:space="0" w:color="auto"/>
        <w:left w:val="none" w:sz="0" w:space="0" w:color="auto"/>
        <w:bottom w:val="none" w:sz="0" w:space="0" w:color="auto"/>
        <w:right w:val="none" w:sz="0" w:space="0" w:color="auto"/>
      </w:divBdr>
      <w:divsChild>
        <w:div w:id="801070429">
          <w:marLeft w:val="0"/>
          <w:marRight w:val="0"/>
          <w:marTop w:val="0"/>
          <w:marBottom w:val="0"/>
          <w:divBdr>
            <w:top w:val="none" w:sz="0" w:space="0" w:color="auto"/>
            <w:left w:val="none" w:sz="0" w:space="0" w:color="auto"/>
            <w:bottom w:val="none" w:sz="0" w:space="0" w:color="auto"/>
            <w:right w:val="none" w:sz="0" w:space="0" w:color="auto"/>
          </w:divBdr>
          <w:divsChild>
            <w:div w:id="1726100081">
              <w:marLeft w:val="0"/>
              <w:marRight w:val="0"/>
              <w:marTop w:val="0"/>
              <w:marBottom w:val="0"/>
              <w:divBdr>
                <w:top w:val="none" w:sz="0" w:space="0" w:color="auto"/>
                <w:left w:val="none" w:sz="0" w:space="0" w:color="auto"/>
                <w:bottom w:val="none" w:sz="0" w:space="0" w:color="auto"/>
                <w:right w:val="none" w:sz="0" w:space="0" w:color="auto"/>
              </w:divBdr>
            </w:div>
            <w:div w:id="641159013">
              <w:marLeft w:val="0"/>
              <w:marRight w:val="0"/>
              <w:marTop w:val="45"/>
              <w:marBottom w:val="0"/>
              <w:divBdr>
                <w:top w:val="none" w:sz="0" w:space="0" w:color="auto"/>
                <w:left w:val="none" w:sz="0" w:space="0" w:color="auto"/>
                <w:bottom w:val="none" w:sz="0" w:space="0" w:color="auto"/>
                <w:right w:val="none" w:sz="0" w:space="0" w:color="auto"/>
              </w:divBdr>
            </w:div>
            <w:div w:id="40176208">
              <w:marLeft w:val="0"/>
              <w:marRight w:val="0"/>
              <w:marTop w:val="105"/>
              <w:marBottom w:val="135"/>
              <w:divBdr>
                <w:top w:val="none" w:sz="0" w:space="0" w:color="auto"/>
                <w:left w:val="none" w:sz="0" w:space="0" w:color="auto"/>
                <w:bottom w:val="none" w:sz="0" w:space="0" w:color="auto"/>
                <w:right w:val="none" w:sz="0" w:space="0" w:color="auto"/>
              </w:divBdr>
            </w:div>
            <w:div w:id="656080979">
              <w:marLeft w:val="0"/>
              <w:marRight w:val="0"/>
              <w:marTop w:val="105"/>
              <w:marBottom w:val="0"/>
              <w:divBdr>
                <w:top w:val="none" w:sz="0" w:space="0" w:color="auto"/>
                <w:left w:val="none" w:sz="0" w:space="0" w:color="auto"/>
                <w:bottom w:val="none" w:sz="0" w:space="0" w:color="auto"/>
                <w:right w:val="none" w:sz="0" w:space="0" w:color="auto"/>
              </w:divBdr>
            </w:div>
            <w:div w:id="2049261003">
              <w:marLeft w:val="0"/>
              <w:marRight w:val="0"/>
              <w:marTop w:val="105"/>
              <w:marBottom w:val="0"/>
              <w:divBdr>
                <w:top w:val="none" w:sz="0" w:space="0" w:color="auto"/>
                <w:left w:val="none" w:sz="0" w:space="0" w:color="auto"/>
                <w:bottom w:val="none" w:sz="0" w:space="0" w:color="auto"/>
                <w:right w:val="none" w:sz="0" w:space="0" w:color="auto"/>
              </w:divBdr>
            </w:div>
            <w:div w:id="788360012">
              <w:marLeft w:val="0"/>
              <w:marRight w:val="0"/>
              <w:marTop w:val="105"/>
              <w:marBottom w:val="0"/>
              <w:divBdr>
                <w:top w:val="none" w:sz="0" w:space="0" w:color="auto"/>
                <w:left w:val="none" w:sz="0" w:space="0" w:color="auto"/>
                <w:bottom w:val="none" w:sz="0" w:space="0" w:color="auto"/>
                <w:right w:val="none" w:sz="0" w:space="0" w:color="auto"/>
              </w:divBdr>
            </w:div>
            <w:div w:id="1873229414">
              <w:marLeft w:val="0"/>
              <w:marRight w:val="0"/>
              <w:marTop w:val="105"/>
              <w:marBottom w:val="0"/>
              <w:divBdr>
                <w:top w:val="none" w:sz="0" w:space="0" w:color="auto"/>
                <w:left w:val="none" w:sz="0" w:space="0" w:color="auto"/>
                <w:bottom w:val="none" w:sz="0" w:space="0" w:color="auto"/>
                <w:right w:val="none" w:sz="0" w:space="0" w:color="auto"/>
              </w:divBdr>
            </w:div>
            <w:div w:id="179317274">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1442073573">
      <w:bodyDiv w:val="1"/>
      <w:marLeft w:val="0"/>
      <w:marRight w:val="0"/>
      <w:marTop w:val="0"/>
      <w:marBottom w:val="0"/>
      <w:divBdr>
        <w:top w:val="none" w:sz="0" w:space="0" w:color="auto"/>
        <w:left w:val="none" w:sz="0" w:space="0" w:color="auto"/>
        <w:bottom w:val="none" w:sz="0" w:space="0" w:color="auto"/>
        <w:right w:val="none" w:sz="0" w:space="0" w:color="auto"/>
      </w:divBdr>
      <w:divsChild>
        <w:div w:id="367343815">
          <w:marLeft w:val="0"/>
          <w:marRight w:val="0"/>
          <w:marTop w:val="0"/>
          <w:marBottom w:val="0"/>
          <w:divBdr>
            <w:top w:val="none" w:sz="0" w:space="0" w:color="auto"/>
            <w:left w:val="none" w:sz="0" w:space="0" w:color="auto"/>
            <w:bottom w:val="none" w:sz="0" w:space="0" w:color="auto"/>
            <w:right w:val="none" w:sz="0" w:space="0" w:color="auto"/>
          </w:divBdr>
        </w:div>
      </w:divsChild>
    </w:div>
    <w:div w:id="1467776814">
      <w:bodyDiv w:val="1"/>
      <w:marLeft w:val="0"/>
      <w:marRight w:val="0"/>
      <w:marTop w:val="0"/>
      <w:marBottom w:val="0"/>
      <w:divBdr>
        <w:top w:val="none" w:sz="0" w:space="0" w:color="auto"/>
        <w:left w:val="none" w:sz="0" w:space="0" w:color="auto"/>
        <w:bottom w:val="none" w:sz="0" w:space="0" w:color="auto"/>
        <w:right w:val="none" w:sz="0" w:space="0" w:color="auto"/>
      </w:divBdr>
      <w:divsChild>
        <w:div w:id="1147087190">
          <w:marLeft w:val="0"/>
          <w:marRight w:val="0"/>
          <w:marTop w:val="0"/>
          <w:marBottom w:val="0"/>
          <w:divBdr>
            <w:top w:val="none" w:sz="0" w:space="0" w:color="auto"/>
            <w:left w:val="none" w:sz="0" w:space="0" w:color="auto"/>
            <w:bottom w:val="none" w:sz="0" w:space="0" w:color="auto"/>
            <w:right w:val="none" w:sz="0" w:space="0" w:color="auto"/>
          </w:divBdr>
          <w:divsChild>
            <w:div w:id="993072280">
              <w:marLeft w:val="0"/>
              <w:marRight w:val="0"/>
              <w:marTop w:val="0"/>
              <w:marBottom w:val="0"/>
              <w:divBdr>
                <w:top w:val="none" w:sz="0" w:space="0" w:color="auto"/>
                <w:left w:val="none" w:sz="0" w:space="0" w:color="auto"/>
                <w:bottom w:val="none" w:sz="0" w:space="0" w:color="auto"/>
                <w:right w:val="none" w:sz="0" w:space="0" w:color="auto"/>
              </w:divBdr>
            </w:div>
            <w:div w:id="713237690">
              <w:marLeft w:val="0"/>
              <w:marRight w:val="0"/>
              <w:marTop w:val="45"/>
              <w:marBottom w:val="0"/>
              <w:divBdr>
                <w:top w:val="none" w:sz="0" w:space="0" w:color="auto"/>
                <w:left w:val="none" w:sz="0" w:space="0" w:color="auto"/>
                <w:bottom w:val="none" w:sz="0" w:space="0" w:color="auto"/>
                <w:right w:val="none" w:sz="0" w:space="0" w:color="auto"/>
              </w:divBdr>
            </w:div>
            <w:div w:id="1970237420">
              <w:marLeft w:val="0"/>
              <w:marRight w:val="0"/>
              <w:marTop w:val="105"/>
              <w:marBottom w:val="135"/>
              <w:divBdr>
                <w:top w:val="none" w:sz="0" w:space="0" w:color="auto"/>
                <w:left w:val="none" w:sz="0" w:space="0" w:color="auto"/>
                <w:bottom w:val="none" w:sz="0" w:space="0" w:color="auto"/>
                <w:right w:val="none" w:sz="0" w:space="0" w:color="auto"/>
              </w:divBdr>
            </w:div>
            <w:div w:id="1417171502">
              <w:marLeft w:val="0"/>
              <w:marRight w:val="0"/>
              <w:marTop w:val="105"/>
              <w:marBottom w:val="0"/>
              <w:divBdr>
                <w:top w:val="none" w:sz="0" w:space="0" w:color="auto"/>
                <w:left w:val="none" w:sz="0" w:space="0" w:color="auto"/>
                <w:bottom w:val="none" w:sz="0" w:space="0" w:color="auto"/>
                <w:right w:val="none" w:sz="0" w:space="0" w:color="auto"/>
              </w:divBdr>
            </w:div>
            <w:div w:id="1544440055">
              <w:marLeft w:val="0"/>
              <w:marRight w:val="0"/>
              <w:marTop w:val="105"/>
              <w:marBottom w:val="0"/>
              <w:divBdr>
                <w:top w:val="none" w:sz="0" w:space="0" w:color="auto"/>
                <w:left w:val="none" w:sz="0" w:space="0" w:color="auto"/>
                <w:bottom w:val="none" w:sz="0" w:space="0" w:color="auto"/>
                <w:right w:val="none" w:sz="0" w:space="0" w:color="auto"/>
              </w:divBdr>
            </w:div>
            <w:div w:id="1390112477">
              <w:marLeft w:val="0"/>
              <w:marRight w:val="0"/>
              <w:marTop w:val="105"/>
              <w:marBottom w:val="0"/>
              <w:divBdr>
                <w:top w:val="none" w:sz="0" w:space="0" w:color="auto"/>
                <w:left w:val="none" w:sz="0" w:space="0" w:color="auto"/>
                <w:bottom w:val="none" w:sz="0" w:space="0" w:color="auto"/>
                <w:right w:val="none" w:sz="0" w:space="0" w:color="auto"/>
              </w:divBdr>
            </w:div>
            <w:div w:id="894194746">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1845590000">
      <w:bodyDiv w:val="1"/>
      <w:marLeft w:val="0"/>
      <w:marRight w:val="0"/>
      <w:marTop w:val="0"/>
      <w:marBottom w:val="0"/>
      <w:divBdr>
        <w:top w:val="none" w:sz="0" w:space="0" w:color="auto"/>
        <w:left w:val="none" w:sz="0" w:space="0" w:color="auto"/>
        <w:bottom w:val="none" w:sz="0" w:space="0" w:color="auto"/>
        <w:right w:val="none" w:sz="0" w:space="0" w:color="auto"/>
      </w:divBdr>
      <w:divsChild>
        <w:div w:id="837311057">
          <w:marLeft w:val="0"/>
          <w:marRight w:val="0"/>
          <w:marTop w:val="0"/>
          <w:marBottom w:val="0"/>
          <w:divBdr>
            <w:top w:val="none" w:sz="0" w:space="0" w:color="auto"/>
            <w:left w:val="none" w:sz="0" w:space="0" w:color="auto"/>
            <w:bottom w:val="none" w:sz="0" w:space="0" w:color="auto"/>
            <w:right w:val="none" w:sz="0" w:space="0" w:color="auto"/>
          </w:divBdr>
          <w:divsChild>
            <w:div w:id="1527869692">
              <w:marLeft w:val="0"/>
              <w:marRight w:val="0"/>
              <w:marTop w:val="0"/>
              <w:marBottom w:val="0"/>
              <w:divBdr>
                <w:top w:val="none" w:sz="0" w:space="0" w:color="auto"/>
                <w:left w:val="none" w:sz="0" w:space="0" w:color="auto"/>
                <w:bottom w:val="none" w:sz="0" w:space="0" w:color="auto"/>
                <w:right w:val="none" w:sz="0" w:space="0" w:color="auto"/>
              </w:divBdr>
            </w:div>
            <w:div w:id="257177863">
              <w:marLeft w:val="0"/>
              <w:marRight w:val="0"/>
              <w:marTop w:val="45"/>
              <w:marBottom w:val="0"/>
              <w:divBdr>
                <w:top w:val="none" w:sz="0" w:space="0" w:color="auto"/>
                <w:left w:val="none" w:sz="0" w:space="0" w:color="auto"/>
                <w:bottom w:val="none" w:sz="0" w:space="0" w:color="auto"/>
                <w:right w:val="none" w:sz="0" w:space="0" w:color="auto"/>
              </w:divBdr>
            </w:div>
            <w:div w:id="1831093123">
              <w:marLeft w:val="0"/>
              <w:marRight w:val="0"/>
              <w:marTop w:val="105"/>
              <w:marBottom w:val="135"/>
              <w:divBdr>
                <w:top w:val="none" w:sz="0" w:space="0" w:color="auto"/>
                <w:left w:val="none" w:sz="0" w:space="0" w:color="auto"/>
                <w:bottom w:val="none" w:sz="0" w:space="0" w:color="auto"/>
                <w:right w:val="none" w:sz="0" w:space="0" w:color="auto"/>
              </w:divBdr>
            </w:div>
            <w:div w:id="339083707">
              <w:marLeft w:val="0"/>
              <w:marRight w:val="0"/>
              <w:marTop w:val="105"/>
              <w:marBottom w:val="0"/>
              <w:divBdr>
                <w:top w:val="none" w:sz="0" w:space="0" w:color="auto"/>
                <w:left w:val="none" w:sz="0" w:space="0" w:color="auto"/>
                <w:bottom w:val="none" w:sz="0" w:space="0" w:color="auto"/>
                <w:right w:val="none" w:sz="0" w:space="0" w:color="auto"/>
              </w:divBdr>
            </w:div>
            <w:div w:id="1708068088">
              <w:marLeft w:val="0"/>
              <w:marRight w:val="0"/>
              <w:marTop w:val="105"/>
              <w:marBottom w:val="0"/>
              <w:divBdr>
                <w:top w:val="none" w:sz="0" w:space="0" w:color="auto"/>
                <w:left w:val="none" w:sz="0" w:space="0" w:color="auto"/>
                <w:bottom w:val="none" w:sz="0" w:space="0" w:color="auto"/>
                <w:right w:val="none" w:sz="0" w:space="0" w:color="auto"/>
              </w:divBdr>
            </w:div>
            <w:div w:id="2131438295">
              <w:marLeft w:val="0"/>
              <w:marRight w:val="0"/>
              <w:marTop w:val="105"/>
              <w:marBottom w:val="0"/>
              <w:divBdr>
                <w:top w:val="none" w:sz="0" w:space="0" w:color="auto"/>
                <w:left w:val="none" w:sz="0" w:space="0" w:color="auto"/>
                <w:bottom w:val="none" w:sz="0" w:space="0" w:color="auto"/>
                <w:right w:val="none" w:sz="0" w:space="0" w:color="auto"/>
              </w:divBdr>
            </w:div>
            <w:div w:id="188877639">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mailto:bids@straussart.co.za" TargetMode="External"/><Relationship Id="rId3" Type="http://schemas.openxmlformats.org/officeDocument/2006/relationships/settings" Target="settings.xml"/><Relationship Id="rId21" Type="http://schemas.openxmlformats.org/officeDocument/2006/relationships/hyperlink" Target="http://www.straussart.co.za"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mailto:conditionreports@straussart.co.za"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mailto:debbie@straussart.co.za"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1414</Words>
  <Characters>8066</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seanotoole@mtnloaded.co.za</Company>
  <LinksUpToDate>false</LinksUpToDate>
  <CharactersWithSpaces>9462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O'Toole</dc:creator>
  <cp:keywords/>
  <dc:description/>
  <cp:lastModifiedBy>Quentin Rautenbach</cp:lastModifiedBy>
  <cp:revision>5</cp:revision>
  <dcterms:created xsi:type="dcterms:W3CDTF">2020-01-31T11:57:00Z</dcterms:created>
  <dcterms:modified xsi:type="dcterms:W3CDTF">2020-01-31T12:11:00Z</dcterms:modified>
</cp:coreProperties>
</file>